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54C" w:rsidRPr="00C42B6D" w:rsidRDefault="007E754C" w:rsidP="007E754C">
      <w:pPr>
        <w:widowControl/>
        <w:suppressAutoHyphens w:val="0"/>
        <w:overflowPunct/>
        <w:autoSpaceDE/>
        <w:autoSpaceDN/>
        <w:jc w:val="both"/>
        <w:textAlignment w:val="auto"/>
        <w:rPr>
          <w:rFonts w:ascii="Arial" w:eastAsia="Times New Roman" w:hAnsi="Arial" w:cs="Arial"/>
          <w:kern w:val="0"/>
          <w:lang w:eastAsia="sl-SI"/>
        </w:rPr>
      </w:pPr>
      <w:bookmarkStart w:id="0" w:name="_GoBack"/>
      <w:bookmarkEnd w:id="0"/>
      <w:r w:rsidRPr="00C42B6D">
        <w:rPr>
          <w:rFonts w:ascii="Arial" w:eastAsia="Times New Roman" w:hAnsi="Arial" w:cs="Arial"/>
          <w:noProof/>
          <w:kern w:val="0"/>
        </w:rPr>
        <w:drawing>
          <wp:anchor distT="0" distB="0" distL="114300" distR="114300" simplePos="0" relativeHeight="251659264" behindDoc="0" locked="0" layoutInCell="1" allowOverlap="1" wp14:anchorId="609B2A67" wp14:editId="3BB6AC73">
            <wp:simplePos x="0" y="0"/>
            <wp:positionH relativeFrom="column">
              <wp:posOffset>605155</wp:posOffset>
            </wp:positionH>
            <wp:positionV relativeFrom="paragraph">
              <wp:posOffset>-560070</wp:posOffset>
            </wp:positionV>
            <wp:extent cx="504825" cy="571500"/>
            <wp:effectExtent l="0" t="0" r="9525"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contrast="6000"/>
                      <a:grayscl/>
                      <a:extLst>
                        <a:ext uri="{28A0092B-C50C-407E-A947-70E740481C1C}">
                          <a14:useLocalDpi xmlns:a14="http://schemas.microsoft.com/office/drawing/2010/main" val="0"/>
                        </a:ext>
                      </a:extLst>
                    </a:blip>
                    <a:srcRect/>
                    <a:stretch>
                      <a:fillRect/>
                    </a:stretch>
                  </pic:blipFill>
                  <pic:spPr bwMode="auto">
                    <a:xfrm>
                      <a:off x="0" y="0"/>
                      <a:ext cx="50482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2B6D">
        <w:rPr>
          <w:rFonts w:ascii="Arial" w:eastAsia="Times New Roman" w:hAnsi="Arial" w:cs="Arial"/>
          <w:kern w:val="0"/>
          <w:lang w:eastAsia="sl-SI"/>
        </w:rPr>
        <w:t xml:space="preserve">   </w:t>
      </w:r>
    </w:p>
    <w:p w:rsidR="007E754C" w:rsidRPr="00C42B6D" w:rsidRDefault="007E754C" w:rsidP="007E754C">
      <w:pPr>
        <w:widowControl/>
        <w:suppressAutoHyphens w:val="0"/>
        <w:overflowPunct/>
        <w:autoSpaceDE/>
        <w:autoSpaceDN/>
        <w:jc w:val="both"/>
        <w:textAlignment w:val="auto"/>
        <w:rPr>
          <w:rFonts w:ascii="Arial" w:eastAsia="Times New Roman" w:hAnsi="Arial" w:cs="Arial"/>
          <w:kern w:val="0"/>
          <w:lang w:eastAsia="sl-SI"/>
        </w:rPr>
      </w:pPr>
      <w:r w:rsidRPr="00C42B6D">
        <w:rPr>
          <w:rFonts w:ascii="Arial" w:eastAsia="Times New Roman" w:hAnsi="Arial" w:cs="Arial"/>
          <w:kern w:val="0"/>
          <w:lang w:eastAsia="sl-SI"/>
        </w:rPr>
        <w:t xml:space="preserve">  REPUBLIKA HRVATSKA</w:t>
      </w:r>
    </w:p>
    <w:p w:rsidR="007E754C" w:rsidRPr="00C42B6D" w:rsidRDefault="007E754C" w:rsidP="007E754C">
      <w:pPr>
        <w:widowControl/>
        <w:suppressAutoHyphens w:val="0"/>
        <w:overflowPunct/>
        <w:autoSpaceDE/>
        <w:autoSpaceDN/>
        <w:jc w:val="both"/>
        <w:textAlignment w:val="auto"/>
        <w:rPr>
          <w:rFonts w:ascii="Arial" w:eastAsia="Times New Roman" w:hAnsi="Arial" w:cs="Arial"/>
          <w:kern w:val="0"/>
          <w:lang w:eastAsia="sl-SI"/>
        </w:rPr>
      </w:pPr>
      <w:r w:rsidRPr="00C42B6D">
        <w:rPr>
          <w:rFonts w:ascii="Arial" w:eastAsia="Times New Roman" w:hAnsi="Arial" w:cs="Arial"/>
          <w:kern w:val="0"/>
          <w:lang w:eastAsia="sl-SI"/>
        </w:rPr>
        <w:t>LIČKO-SENJSKA ŽUPANIJA</w:t>
      </w:r>
    </w:p>
    <w:p w:rsidR="007E754C" w:rsidRPr="00C42B6D" w:rsidRDefault="007E754C" w:rsidP="007E754C">
      <w:pPr>
        <w:widowControl/>
        <w:suppressAutoHyphens w:val="0"/>
        <w:overflowPunct/>
        <w:autoSpaceDE/>
        <w:autoSpaceDN/>
        <w:jc w:val="both"/>
        <w:textAlignment w:val="auto"/>
        <w:rPr>
          <w:rFonts w:ascii="Arial" w:eastAsia="Times New Roman" w:hAnsi="Arial" w:cs="Arial"/>
          <w:b/>
          <w:kern w:val="0"/>
          <w:lang w:eastAsia="sl-SI"/>
        </w:rPr>
      </w:pPr>
      <w:r w:rsidRPr="00C42B6D">
        <w:rPr>
          <w:rFonts w:ascii="Arial" w:eastAsia="Times New Roman" w:hAnsi="Arial" w:cs="Arial"/>
          <w:b/>
          <w:kern w:val="0"/>
          <w:lang w:eastAsia="sl-SI"/>
        </w:rPr>
        <w:t xml:space="preserve">       OPĆINA UDBINA</w:t>
      </w:r>
    </w:p>
    <w:p w:rsidR="007E754C" w:rsidRDefault="007E754C" w:rsidP="007E754C">
      <w:pPr>
        <w:ind w:right="7"/>
        <w:rPr>
          <w:rFonts w:ascii="Arial" w:eastAsia="Arial" w:hAnsi="Arial" w:cs="Arial"/>
        </w:rPr>
      </w:pPr>
    </w:p>
    <w:p w:rsidR="00A25AB4" w:rsidRPr="00C42B6D" w:rsidRDefault="00A25AB4" w:rsidP="007E754C">
      <w:pPr>
        <w:ind w:right="7"/>
        <w:rPr>
          <w:rFonts w:ascii="Arial" w:eastAsia="Arial" w:hAnsi="Arial" w:cs="Arial"/>
        </w:rPr>
      </w:pPr>
    </w:p>
    <w:p w:rsidR="00CD7A67" w:rsidRDefault="006F35F5" w:rsidP="004D3A19">
      <w:pPr>
        <w:ind w:right="7"/>
        <w:jc w:val="both"/>
        <w:rPr>
          <w:rFonts w:ascii="Arial" w:eastAsia="Arial" w:hAnsi="Arial" w:cs="Arial"/>
        </w:rPr>
      </w:pPr>
      <w:r w:rsidRPr="00C42B6D">
        <w:rPr>
          <w:rFonts w:ascii="Arial" w:eastAsia="Arial" w:hAnsi="Arial" w:cs="Arial"/>
        </w:rPr>
        <w:t>Na temelju članka 49. stavka 4., članka 51. stavka 5. i članka 62. stavka 5. Zakona o zaštiti životinja (Na</w:t>
      </w:r>
      <w:r w:rsidR="00CB216D">
        <w:rPr>
          <w:rFonts w:ascii="Arial" w:eastAsia="Arial" w:hAnsi="Arial" w:cs="Arial"/>
        </w:rPr>
        <w:t>rodne novine 102/17) i članka 32</w:t>
      </w:r>
      <w:r w:rsidRPr="00C42B6D">
        <w:rPr>
          <w:rFonts w:ascii="Arial" w:eastAsia="Arial" w:hAnsi="Arial" w:cs="Arial"/>
        </w:rPr>
        <w:t xml:space="preserve">. Statuta Općine Udbina („Županijski glasnik“ Ličko-senjske županije br. </w:t>
      </w:r>
      <w:r w:rsidR="007E754C" w:rsidRPr="00C42B6D">
        <w:rPr>
          <w:rFonts w:ascii="Arial" w:eastAsia="Arial" w:hAnsi="Arial" w:cs="Arial"/>
        </w:rPr>
        <w:t>1/18</w:t>
      </w:r>
      <w:r w:rsidRPr="00C42B6D">
        <w:rPr>
          <w:rFonts w:ascii="Arial" w:eastAsia="Arial" w:hAnsi="Arial" w:cs="Arial"/>
        </w:rPr>
        <w:t xml:space="preserve">), </w:t>
      </w:r>
      <w:r w:rsidR="00CB216D">
        <w:rPr>
          <w:rFonts w:ascii="Arial" w:eastAsia="Arial" w:hAnsi="Arial" w:cs="Arial"/>
        </w:rPr>
        <w:t>Općinsko vijeće Općine Udbina na 6. redovnoj sjednici održanoj dana 03.04.2018. godine donosi</w:t>
      </w:r>
    </w:p>
    <w:p w:rsidR="004D3A19" w:rsidRPr="00C42B6D" w:rsidRDefault="004D3A19" w:rsidP="004D3A19">
      <w:pPr>
        <w:ind w:right="7"/>
        <w:jc w:val="both"/>
        <w:rPr>
          <w:rFonts w:ascii="Arial" w:hAnsi="Arial" w:cs="Arial"/>
        </w:rPr>
      </w:pPr>
    </w:p>
    <w:p w:rsidR="007E754C" w:rsidRPr="00C42B6D" w:rsidRDefault="007E754C" w:rsidP="007E754C">
      <w:pPr>
        <w:ind w:right="7"/>
        <w:rPr>
          <w:rFonts w:ascii="Arial" w:hAnsi="Arial" w:cs="Arial"/>
        </w:rPr>
      </w:pPr>
    </w:p>
    <w:p w:rsidR="00CD7A67" w:rsidRPr="00C42B6D" w:rsidRDefault="004D3A19" w:rsidP="007E754C">
      <w:pPr>
        <w:jc w:val="center"/>
        <w:rPr>
          <w:rFonts w:ascii="Arial" w:hAnsi="Arial" w:cs="Arial"/>
        </w:rPr>
      </w:pPr>
      <w:r>
        <w:rPr>
          <w:rFonts w:ascii="Arial" w:eastAsia="Arial" w:hAnsi="Arial" w:cs="Arial"/>
          <w:b/>
          <w:shd w:val="clear" w:color="auto" w:fill="FFFFFF"/>
        </w:rPr>
        <w:t>O</w:t>
      </w:r>
      <w:r w:rsidR="00CB216D">
        <w:rPr>
          <w:rFonts w:ascii="Arial" w:eastAsia="Arial" w:hAnsi="Arial" w:cs="Arial"/>
          <w:b/>
          <w:shd w:val="clear" w:color="auto" w:fill="FFFFFF"/>
        </w:rPr>
        <w:t xml:space="preserve"> </w:t>
      </w:r>
      <w:r>
        <w:rPr>
          <w:rFonts w:ascii="Arial" w:eastAsia="Arial" w:hAnsi="Arial" w:cs="Arial"/>
          <w:b/>
          <w:shd w:val="clear" w:color="auto" w:fill="FFFFFF"/>
        </w:rPr>
        <w:t>D</w:t>
      </w:r>
      <w:r w:rsidR="00CB216D">
        <w:rPr>
          <w:rFonts w:ascii="Arial" w:eastAsia="Arial" w:hAnsi="Arial" w:cs="Arial"/>
          <w:b/>
          <w:shd w:val="clear" w:color="auto" w:fill="FFFFFF"/>
        </w:rPr>
        <w:t xml:space="preserve"> </w:t>
      </w:r>
      <w:r>
        <w:rPr>
          <w:rFonts w:ascii="Arial" w:eastAsia="Arial" w:hAnsi="Arial" w:cs="Arial"/>
          <w:b/>
          <w:shd w:val="clear" w:color="auto" w:fill="FFFFFF"/>
        </w:rPr>
        <w:t>L</w:t>
      </w:r>
      <w:r w:rsidR="00CB216D">
        <w:rPr>
          <w:rFonts w:ascii="Arial" w:eastAsia="Arial" w:hAnsi="Arial" w:cs="Arial"/>
          <w:b/>
          <w:shd w:val="clear" w:color="auto" w:fill="FFFFFF"/>
        </w:rPr>
        <w:t xml:space="preserve"> </w:t>
      </w:r>
      <w:r>
        <w:rPr>
          <w:rFonts w:ascii="Arial" w:eastAsia="Arial" w:hAnsi="Arial" w:cs="Arial"/>
          <w:b/>
          <w:shd w:val="clear" w:color="auto" w:fill="FFFFFF"/>
        </w:rPr>
        <w:t>U</w:t>
      </w:r>
      <w:r w:rsidR="00CB216D">
        <w:rPr>
          <w:rFonts w:ascii="Arial" w:eastAsia="Arial" w:hAnsi="Arial" w:cs="Arial"/>
          <w:b/>
          <w:shd w:val="clear" w:color="auto" w:fill="FFFFFF"/>
        </w:rPr>
        <w:t xml:space="preserve"> </w:t>
      </w:r>
      <w:r>
        <w:rPr>
          <w:rFonts w:ascii="Arial" w:eastAsia="Arial" w:hAnsi="Arial" w:cs="Arial"/>
          <w:b/>
          <w:shd w:val="clear" w:color="auto" w:fill="FFFFFF"/>
        </w:rPr>
        <w:t>K</w:t>
      </w:r>
      <w:r w:rsidR="00CB216D">
        <w:rPr>
          <w:rFonts w:ascii="Arial" w:eastAsia="Arial" w:hAnsi="Arial" w:cs="Arial"/>
          <w:b/>
          <w:shd w:val="clear" w:color="auto" w:fill="FFFFFF"/>
        </w:rPr>
        <w:t xml:space="preserve"> U</w:t>
      </w:r>
    </w:p>
    <w:p w:rsidR="00CD7A67" w:rsidRPr="00C42B6D" w:rsidRDefault="006F35F5" w:rsidP="007E754C">
      <w:pPr>
        <w:jc w:val="center"/>
        <w:rPr>
          <w:rFonts w:ascii="Arial" w:hAnsi="Arial" w:cs="Arial"/>
        </w:rPr>
      </w:pPr>
      <w:r w:rsidRPr="00C42B6D">
        <w:rPr>
          <w:rFonts w:ascii="Arial" w:eastAsia="Arial" w:hAnsi="Arial" w:cs="Arial"/>
          <w:b/>
          <w:shd w:val="clear" w:color="auto" w:fill="FFFFFF"/>
        </w:rPr>
        <w:t>o uvjetima i načinu držanja kućnih ljubimaca i</w:t>
      </w:r>
    </w:p>
    <w:p w:rsidR="00CD7A67" w:rsidRPr="00C42B6D" w:rsidRDefault="006F35F5" w:rsidP="007E754C">
      <w:pPr>
        <w:jc w:val="center"/>
        <w:rPr>
          <w:rFonts w:ascii="Arial" w:hAnsi="Arial" w:cs="Arial"/>
        </w:rPr>
      </w:pPr>
      <w:r w:rsidRPr="00C42B6D">
        <w:rPr>
          <w:rFonts w:ascii="Arial" w:eastAsia="Arial" w:hAnsi="Arial" w:cs="Arial"/>
          <w:b/>
          <w:shd w:val="clear" w:color="auto" w:fill="FFFFFF"/>
        </w:rPr>
        <w:t>načinu postupanja s napuštenim i izgubljenim životinjama</w:t>
      </w:r>
    </w:p>
    <w:p w:rsidR="00CD7A67" w:rsidRPr="00C42B6D" w:rsidRDefault="006F35F5" w:rsidP="007E754C">
      <w:pPr>
        <w:jc w:val="center"/>
        <w:rPr>
          <w:rFonts w:ascii="Arial" w:hAnsi="Arial" w:cs="Arial"/>
        </w:rPr>
      </w:pPr>
      <w:r w:rsidRPr="00C42B6D">
        <w:rPr>
          <w:rFonts w:ascii="Arial" w:eastAsia="Arial" w:hAnsi="Arial" w:cs="Arial"/>
          <w:b/>
          <w:shd w:val="clear" w:color="auto" w:fill="FFFFFF"/>
        </w:rPr>
        <w:t xml:space="preserve"> te divljim životinjama</w:t>
      </w:r>
    </w:p>
    <w:p w:rsidR="00CD7A67" w:rsidRPr="00C42B6D" w:rsidRDefault="00CD7A67" w:rsidP="007E754C">
      <w:pPr>
        <w:rPr>
          <w:rFonts w:ascii="Arial" w:hAnsi="Arial" w:cs="Arial"/>
        </w:rPr>
      </w:pPr>
    </w:p>
    <w:p w:rsidR="007E754C" w:rsidRPr="00C42B6D" w:rsidRDefault="007E754C" w:rsidP="007E754C">
      <w:pPr>
        <w:rPr>
          <w:rFonts w:ascii="Arial" w:hAnsi="Arial" w:cs="Arial"/>
        </w:rPr>
      </w:pPr>
    </w:p>
    <w:p w:rsidR="00CD7A67" w:rsidRPr="00C42B6D" w:rsidRDefault="006F35F5" w:rsidP="007E754C">
      <w:pPr>
        <w:jc w:val="center"/>
        <w:rPr>
          <w:rFonts w:ascii="Arial" w:hAnsi="Arial" w:cs="Arial"/>
        </w:rPr>
      </w:pPr>
      <w:r w:rsidRPr="00C42B6D">
        <w:rPr>
          <w:rFonts w:ascii="Arial" w:eastAsia="Arial" w:hAnsi="Arial" w:cs="Arial"/>
          <w:b/>
          <w:shd w:val="clear" w:color="auto" w:fill="FFFFFF"/>
        </w:rPr>
        <w:t>DIO PRVI </w:t>
      </w:r>
      <w:r w:rsidRPr="00C42B6D">
        <w:rPr>
          <w:rFonts w:ascii="Arial" w:eastAsia="Arial" w:hAnsi="Arial" w:cs="Arial"/>
          <w:b/>
          <w:shd w:val="clear" w:color="auto" w:fill="FFFFFF"/>
        </w:rPr>
        <w:br/>
        <w:t>OPĆE ODREDBE</w:t>
      </w:r>
    </w:p>
    <w:p w:rsidR="00CD7A67" w:rsidRPr="00C42B6D" w:rsidRDefault="006F35F5" w:rsidP="007E754C">
      <w:pPr>
        <w:jc w:val="center"/>
        <w:rPr>
          <w:rFonts w:ascii="Arial" w:eastAsia="Arial" w:hAnsi="Arial" w:cs="Arial"/>
          <w:i/>
          <w:shd w:val="clear" w:color="auto" w:fill="FFFFFF"/>
        </w:rPr>
      </w:pPr>
      <w:r w:rsidRPr="00C42B6D">
        <w:rPr>
          <w:rFonts w:ascii="Arial" w:eastAsia="Arial" w:hAnsi="Arial" w:cs="Arial"/>
          <w:i/>
          <w:shd w:val="clear" w:color="auto" w:fill="FFFFFF"/>
        </w:rPr>
        <w:t>Predmet odluke</w:t>
      </w:r>
    </w:p>
    <w:p w:rsidR="007E754C" w:rsidRPr="00C42B6D" w:rsidRDefault="007E754C" w:rsidP="007E754C">
      <w:pPr>
        <w:jc w:val="center"/>
        <w:rPr>
          <w:rFonts w:ascii="Arial" w:hAnsi="Arial" w:cs="Arial"/>
        </w:rPr>
      </w:pPr>
    </w:p>
    <w:p w:rsidR="00CD7A67" w:rsidRPr="00C42B6D" w:rsidRDefault="006F35F5" w:rsidP="007E754C">
      <w:pPr>
        <w:tabs>
          <w:tab w:val="left" w:pos="3810"/>
          <w:tab w:val="center" w:pos="4536"/>
        </w:tabs>
        <w:rPr>
          <w:rFonts w:ascii="Arial" w:hAnsi="Arial" w:cs="Arial"/>
        </w:rPr>
      </w:pPr>
      <w:r w:rsidRPr="00C42B6D">
        <w:rPr>
          <w:rFonts w:ascii="Arial" w:eastAsia="Arial" w:hAnsi="Arial" w:cs="Arial"/>
          <w:b/>
          <w:shd w:val="clear" w:color="auto" w:fill="FFFFFF"/>
        </w:rPr>
        <w:tab/>
      </w:r>
      <w:r w:rsidRPr="00C42B6D">
        <w:rPr>
          <w:rFonts w:ascii="Arial" w:eastAsia="Arial" w:hAnsi="Arial" w:cs="Arial"/>
          <w:b/>
          <w:shd w:val="clear" w:color="auto" w:fill="FFFFFF"/>
        </w:rPr>
        <w:tab/>
        <w:t>Članak 1.</w:t>
      </w:r>
    </w:p>
    <w:p w:rsidR="00CD7A67" w:rsidRPr="00C42B6D" w:rsidRDefault="006F35F5" w:rsidP="007E754C">
      <w:pPr>
        <w:jc w:val="both"/>
        <w:rPr>
          <w:rFonts w:ascii="Arial" w:eastAsia="Arial" w:hAnsi="Arial" w:cs="Arial"/>
          <w:shd w:val="clear" w:color="auto" w:fill="FFFFFF"/>
        </w:rPr>
      </w:pPr>
      <w:r w:rsidRPr="00C42B6D">
        <w:rPr>
          <w:rFonts w:ascii="Arial" w:eastAsia="Arial" w:hAnsi="Arial" w:cs="Arial"/>
          <w:shd w:val="clear" w:color="auto" w:fill="FFFFFF"/>
        </w:rPr>
        <w:t>Ovom se Odlukom uređuju minimalni uvjeti i način držanja kućnih ljubimaca koje im njihovi posjednici moraju osigurati, način kontrole njihovog razmnožavanja te način postupanja s napuštenim i izgubljenim životinjama na području općine Udbina.</w:t>
      </w:r>
    </w:p>
    <w:p w:rsidR="007E754C" w:rsidRPr="00C42B6D" w:rsidRDefault="007E754C" w:rsidP="007E754C">
      <w:pPr>
        <w:jc w:val="both"/>
        <w:rPr>
          <w:rFonts w:ascii="Arial" w:hAnsi="Arial" w:cs="Arial"/>
        </w:rPr>
      </w:pPr>
    </w:p>
    <w:p w:rsidR="00CD7A67" w:rsidRDefault="006F35F5" w:rsidP="007E754C">
      <w:pPr>
        <w:jc w:val="center"/>
        <w:rPr>
          <w:rFonts w:ascii="Arial" w:eastAsia="Arial" w:hAnsi="Arial" w:cs="Arial"/>
          <w:i/>
          <w:shd w:val="clear" w:color="auto" w:fill="FFFFFF"/>
        </w:rPr>
      </w:pPr>
      <w:r w:rsidRPr="00C42B6D">
        <w:rPr>
          <w:rFonts w:ascii="Arial" w:eastAsia="Arial" w:hAnsi="Arial" w:cs="Arial"/>
          <w:i/>
          <w:shd w:val="clear" w:color="auto" w:fill="FFFFFF"/>
        </w:rPr>
        <w:t>Pojmovi</w:t>
      </w:r>
    </w:p>
    <w:p w:rsidR="00A25AB4" w:rsidRPr="00C42B6D" w:rsidRDefault="00A25AB4" w:rsidP="007E754C">
      <w:pPr>
        <w:jc w:val="center"/>
        <w:rPr>
          <w:rFonts w:ascii="Arial" w:eastAsia="Arial" w:hAnsi="Arial" w:cs="Arial"/>
          <w:i/>
          <w:shd w:val="clear" w:color="auto" w:fill="FFFFFF"/>
        </w:rPr>
      </w:pPr>
    </w:p>
    <w:p w:rsidR="00CD7A67" w:rsidRPr="00C42B6D" w:rsidRDefault="006F35F5" w:rsidP="007E754C">
      <w:pPr>
        <w:jc w:val="center"/>
        <w:rPr>
          <w:rFonts w:ascii="Arial" w:hAnsi="Arial" w:cs="Arial"/>
        </w:rPr>
      </w:pPr>
      <w:r w:rsidRPr="00C42B6D">
        <w:rPr>
          <w:rFonts w:ascii="Arial" w:eastAsia="Arial" w:hAnsi="Arial" w:cs="Arial"/>
          <w:b/>
          <w:shd w:val="clear" w:color="auto" w:fill="FFFFFF"/>
        </w:rPr>
        <w:t>Članak 2.</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Pojedini pojmovi u ovoj Odluci imaju sljedeće značenje:</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1. izgubljena životinja je životinja koja je odlutala od vlasnika i on je traži</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2. kućni ljubimci su životinje koje čovjek drži zbog društva, zaštite i pomoći ili zbog zanimanja za te životinje</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3. napuštena životinja je životinja koju je vlasnik svjesno napustio, kao i životinja koju je napustio zbog više sile kao što su bolest, smrt ili gubitak slobode te životinja koje se vlasnik svjesno odrekao</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4. opasne životinje su životinje koje zbog neodgovarajućih uvjeta držanja i postupanja s njima mogu ugroziti zdravlje i sigurnost ljudi i životinja te koje pokazuju napadačko ponašanje prema čovjeku</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5. posjednik životinje odnosno kućnog ljubimca (u daljnjem tekstu: posjednik) je svaka pravna ili fizička osoba koja je kao vlasnik, korisnik ili skrbnik stalno ili privremeno odgovorna za zdravlje i dobrobit životinje</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6. prijevoz je premještanje životinja prijevoznim sredstvom u nekomercijalne svrhe, uključujući postupke pri polasku i dolasku na krajnje odredište</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7. radne životinje su psi koji služe kao tjelesni čuvari i čuvari imovine, psi vodiči slijepih i oni koji služe za pomoć, psi tragači i psi koji služe za obavljanje drugih poslova</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8. sklonište za životinje (u daljnjem tekstu: sklonište) je objekt u kojem se smještaju i zbrinjavaju napuštene i izgubljene životinje gdje im se osigurava potrebna skrb i pomoć</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9. slobodnoživuće mačke su mačke koje su rođene u divljini, nemaju vlasnika niti posjednika</w:t>
      </w:r>
    </w:p>
    <w:p w:rsidR="00CD7A67" w:rsidRPr="00C42B6D" w:rsidRDefault="006F35F5" w:rsidP="007E754C">
      <w:pPr>
        <w:jc w:val="both"/>
        <w:rPr>
          <w:rFonts w:ascii="Arial" w:eastAsia="Arial" w:hAnsi="Arial" w:cs="Arial"/>
          <w:shd w:val="clear" w:color="auto" w:fill="FFFFFF"/>
        </w:rPr>
      </w:pPr>
      <w:r w:rsidRPr="00C42B6D">
        <w:rPr>
          <w:rFonts w:ascii="Arial" w:eastAsia="Arial" w:hAnsi="Arial" w:cs="Arial"/>
          <w:shd w:val="clear" w:color="auto" w:fill="FFFFFF"/>
        </w:rPr>
        <w:t>10. službene životinje su životinje koje imaju licencu za rad i služe za obavljanje poslova pojedinih državnih tijela</w:t>
      </w:r>
    </w:p>
    <w:p w:rsidR="007E754C" w:rsidRPr="00C42B6D" w:rsidRDefault="007E754C" w:rsidP="007E754C">
      <w:pPr>
        <w:jc w:val="both"/>
        <w:rPr>
          <w:rFonts w:ascii="Arial" w:eastAsia="Arial" w:hAnsi="Arial" w:cs="Arial"/>
          <w:shd w:val="clear" w:color="auto" w:fill="FFFFFF"/>
        </w:rPr>
      </w:pPr>
    </w:p>
    <w:p w:rsidR="00A25AB4" w:rsidRDefault="00A25AB4" w:rsidP="007E754C">
      <w:pPr>
        <w:jc w:val="center"/>
        <w:rPr>
          <w:rFonts w:ascii="Arial" w:eastAsia="Arial" w:hAnsi="Arial" w:cs="Arial"/>
          <w:b/>
          <w:shd w:val="clear" w:color="auto" w:fill="FFFFFF"/>
        </w:rPr>
      </w:pPr>
    </w:p>
    <w:p w:rsidR="00A25AB4" w:rsidRDefault="00A25AB4" w:rsidP="007E754C">
      <w:pPr>
        <w:jc w:val="center"/>
        <w:rPr>
          <w:rFonts w:ascii="Arial" w:eastAsia="Arial" w:hAnsi="Arial" w:cs="Arial"/>
          <w:b/>
          <w:shd w:val="clear" w:color="auto" w:fill="FFFFFF"/>
        </w:rPr>
      </w:pPr>
    </w:p>
    <w:p w:rsidR="00A25AB4" w:rsidRDefault="00A25AB4" w:rsidP="007E754C">
      <w:pPr>
        <w:jc w:val="center"/>
        <w:rPr>
          <w:rFonts w:ascii="Arial" w:eastAsia="Arial" w:hAnsi="Arial" w:cs="Arial"/>
          <w:b/>
          <w:shd w:val="clear" w:color="auto" w:fill="FFFFFF"/>
        </w:rPr>
      </w:pPr>
    </w:p>
    <w:p w:rsidR="00A25AB4" w:rsidRDefault="00A25AB4" w:rsidP="007E754C">
      <w:pPr>
        <w:jc w:val="center"/>
        <w:rPr>
          <w:rFonts w:ascii="Arial" w:eastAsia="Arial" w:hAnsi="Arial" w:cs="Arial"/>
          <w:b/>
          <w:shd w:val="clear" w:color="auto" w:fill="FFFFFF"/>
        </w:rPr>
      </w:pPr>
    </w:p>
    <w:p w:rsidR="00CD7A67" w:rsidRPr="00C42B6D" w:rsidRDefault="006F35F5" w:rsidP="007E754C">
      <w:pPr>
        <w:jc w:val="center"/>
        <w:rPr>
          <w:rFonts w:ascii="Arial" w:hAnsi="Arial" w:cs="Arial"/>
        </w:rPr>
      </w:pPr>
      <w:r w:rsidRPr="00C42B6D">
        <w:rPr>
          <w:rFonts w:ascii="Arial" w:eastAsia="Arial" w:hAnsi="Arial" w:cs="Arial"/>
          <w:b/>
          <w:shd w:val="clear" w:color="auto" w:fill="FFFFFF"/>
        </w:rPr>
        <w:t>DIO DRUGI </w:t>
      </w:r>
      <w:r w:rsidRPr="00C42B6D">
        <w:rPr>
          <w:rFonts w:ascii="Arial" w:eastAsia="Arial" w:hAnsi="Arial" w:cs="Arial"/>
          <w:b/>
          <w:shd w:val="clear" w:color="auto" w:fill="FFFFFF"/>
        </w:rPr>
        <w:br/>
        <w:t>UVJETI I NAČIN DRŽANJA KUĆNIH LJUBIMACA</w:t>
      </w:r>
    </w:p>
    <w:p w:rsidR="00CD7A67" w:rsidRPr="00C42B6D" w:rsidRDefault="006F35F5" w:rsidP="007E754C">
      <w:pPr>
        <w:jc w:val="center"/>
        <w:rPr>
          <w:rFonts w:ascii="Arial" w:eastAsia="Arial" w:hAnsi="Arial" w:cs="Arial"/>
          <w:i/>
          <w:shd w:val="clear" w:color="auto" w:fill="FFFFFF"/>
        </w:rPr>
      </w:pPr>
      <w:r w:rsidRPr="00C42B6D">
        <w:rPr>
          <w:rFonts w:ascii="Arial" w:eastAsia="Arial" w:hAnsi="Arial" w:cs="Arial"/>
          <w:i/>
          <w:shd w:val="clear" w:color="auto" w:fill="FFFFFF"/>
        </w:rPr>
        <w:t>Opći uvjeti držanja kućnih ljubimaca</w:t>
      </w:r>
    </w:p>
    <w:p w:rsidR="007E754C" w:rsidRPr="00C42B6D" w:rsidRDefault="007E754C" w:rsidP="007E754C">
      <w:pPr>
        <w:jc w:val="center"/>
        <w:rPr>
          <w:rFonts w:ascii="Arial" w:hAnsi="Arial" w:cs="Arial"/>
        </w:rPr>
      </w:pPr>
    </w:p>
    <w:p w:rsidR="00CD7A67" w:rsidRPr="00C42B6D" w:rsidRDefault="006F35F5" w:rsidP="007E754C">
      <w:pPr>
        <w:jc w:val="center"/>
        <w:rPr>
          <w:rFonts w:ascii="Arial" w:hAnsi="Arial" w:cs="Arial"/>
        </w:rPr>
      </w:pPr>
      <w:r w:rsidRPr="00C42B6D">
        <w:rPr>
          <w:rFonts w:ascii="Arial" w:eastAsia="Arial" w:hAnsi="Arial" w:cs="Arial"/>
          <w:b/>
          <w:shd w:val="clear" w:color="auto" w:fill="FFFFFF"/>
        </w:rPr>
        <w:t>Članak 3.</w:t>
      </w:r>
    </w:p>
    <w:p w:rsidR="00CD7A67" w:rsidRPr="00C42B6D" w:rsidRDefault="006F35F5" w:rsidP="007E754C">
      <w:pPr>
        <w:rPr>
          <w:rFonts w:ascii="Arial" w:hAnsi="Arial" w:cs="Arial"/>
        </w:rPr>
      </w:pPr>
      <w:r w:rsidRPr="00C42B6D">
        <w:rPr>
          <w:rFonts w:ascii="Arial" w:eastAsia="Arial" w:hAnsi="Arial" w:cs="Arial"/>
          <w:shd w:val="clear" w:color="auto" w:fill="FFFFFF"/>
        </w:rPr>
        <w:t>(1) Posjednik je dužan</w:t>
      </w:r>
    </w:p>
    <w:p w:rsidR="00CD7A67" w:rsidRPr="00C42B6D" w:rsidRDefault="006F35F5" w:rsidP="007E754C">
      <w:pPr>
        <w:pStyle w:val="Odlomakpopisa"/>
        <w:numPr>
          <w:ilvl w:val="0"/>
          <w:numId w:val="2"/>
        </w:numPr>
        <w:jc w:val="both"/>
        <w:rPr>
          <w:rFonts w:ascii="Arial" w:hAnsi="Arial" w:cs="Arial"/>
        </w:rPr>
      </w:pPr>
      <w:r w:rsidRPr="00C42B6D">
        <w:rPr>
          <w:rFonts w:ascii="Arial" w:eastAsia="Arial" w:hAnsi="Arial" w:cs="Arial"/>
          <w:shd w:val="clear" w:color="auto" w:fill="FFFFFF"/>
        </w:rPr>
        <w:t>osigurati kućnim ljubimcima držanje u skladu s njihovim potrebama, a minimalno predviđenim Zakonom o zaštiti životinja i Odlukom grada</w:t>
      </w:r>
    </w:p>
    <w:p w:rsidR="00CD7A67" w:rsidRPr="00C42B6D" w:rsidRDefault="006F35F5" w:rsidP="007E754C">
      <w:pPr>
        <w:pStyle w:val="Odlomakpopisa"/>
        <w:numPr>
          <w:ilvl w:val="0"/>
          <w:numId w:val="2"/>
        </w:numPr>
        <w:jc w:val="both"/>
        <w:rPr>
          <w:rFonts w:ascii="Arial" w:hAnsi="Arial" w:cs="Arial"/>
        </w:rPr>
      </w:pPr>
      <w:r w:rsidRPr="00C42B6D">
        <w:rPr>
          <w:rFonts w:ascii="Arial" w:eastAsia="Arial" w:hAnsi="Arial" w:cs="Arial"/>
          <w:shd w:val="clear" w:color="auto" w:fill="FFFFFF"/>
        </w:rPr>
        <w:t>psima osigurati prostor koji odgovara njihovoj veličini (Prilog 1.) i zaštitu od vremenskih neprilika i drugih nepovoljnih uvjeta za obitavanje</w:t>
      </w:r>
    </w:p>
    <w:p w:rsidR="00CD7A67" w:rsidRPr="00C42B6D" w:rsidRDefault="006F35F5" w:rsidP="007E754C">
      <w:pPr>
        <w:pStyle w:val="Odlomakpopisa"/>
        <w:numPr>
          <w:ilvl w:val="0"/>
          <w:numId w:val="2"/>
        </w:numPr>
        <w:jc w:val="both"/>
        <w:rPr>
          <w:rFonts w:ascii="Arial" w:hAnsi="Arial" w:cs="Arial"/>
        </w:rPr>
      </w:pPr>
      <w:r w:rsidRPr="00C42B6D">
        <w:rPr>
          <w:rFonts w:ascii="Arial" w:eastAsia="Arial" w:hAnsi="Arial" w:cs="Arial"/>
          <w:shd w:val="clear" w:color="auto" w:fill="FFFFFF"/>
        </w:rPr>
        <w:t>psima osigurati pseću kućicu ili odgovarajuću nastambu u skladu s Prilogom 1.</w:t>
      </w:r>
    </w:p>
    <w:p w:rsidR="00CD7A67" w:rsidRPr="00C42B6D" w:rsidRDefault="006F35F5" w:rsidP="007E754C">
      <w:pPr>
        <w:pStyle w:val="Odlomakpopisa"/>
        <w:numPr>
          <w:ilvl w:val="0"/>
          <w:numId w:val="2"/>
        </w:numPr>
        <w:jc w:val="both"/>
        <w:rPr>
          <w:rFonts w:ascii="Arial" w:hAnsi="Arial" w:cs="Arial"/>
        </w:rPr>
      </w:pPr>
      <w:r w:rsidRPr="00C42B6D">
        <w:rPr>
          <w:rFonts w:ascii="Arial" w:eastAsia="Arial" w:hAnsi="Arial" w:cs="Arial"/>
          <w:shd w:val="clear" w:color="auto" w:fill="FFFFFF"/>
        </w:rPr>
        <w:t>označiti mikročipom pse i vakcinirati protiv bjesnoće sukladno Zakonu o veterinarstvu</w:t>
      </w:r>
    </w:p>
    <w:p w:rsidR="00CD7A67" w:rsidRPr="00C42B6D" w:rsidRDefault="006F35F5" w:rsidP="007E754C">
      <w:pPr>
        <w:pStyle w:val="Odlomakpopisa"/>
        <w:numPr>
          <w:ilvl w:val="0"/>
          <w:numId w:val="2"/>
        </w:numPr>
        <w:jc w:val="both"/>
        <w:rPr>
          <w:rFonts w:ascii="Arial" w:hAnsi="Arial" w:cs="Arial"/>
        </w:rPr>
      </w:pPr>
      <w:r w:rsidRPr="00C42B6D">
        <w:rPr>
          <w:rFonts w:ascii="Arial" w:eastAsia="Arial" w:hAnsi="Arial" w:cs="Arial"/>
          <w:shd w:val="clear" w:color="auto" w:fill="FFFFFF"/>
        </w:rPr>
        <w:t>onemogućiti bijeg i kretanje pasa po javnim površinama bez nadzora</w:t>
      </w:r>
    </w:p>
    <w:p w:rsidR="00CD7A67" w:rsidRPr="00C42B6D" w:rsidRDefault="006F35F5" w:rsidP="007E754C">
      <w:pPr>
        <w:pStyle w:val="Odlomakpopisa"/>
        <w:numPr>
          <w:ilvl w:val="0"/>
          <w:numId w:val="2"/>
        </w:numPr>
        <w:jc w:val="both"/>
        <w:rPr>
          <w:rFonts w:ascii="Arial" w:hAnsi="Arial" w:cs="Arial"/>
        </w:rPr>
      </w:pPr>
      <w:r w:rsidRPr="00C42B6D">
        <w:rPr>
          <w:rFonts w:ascii="Arial" w:eastAsia="Arial" w:hAnsi="Arial" w:cs="Arial"/>
          <w:shd w:val="clear" w:color="auto" w:fill="FFFFFF"/>
        </w:rPr>
        <w:t>na vidljivom mjestu staviti oznaku koja upozorava na psa te imati ispravno zvono na ulaznim dvorišnim ili vrtnim vratima</w:t>
      </w:r>
    </w:p>
    <w:p w:rsidR="00CD7A67" w:rsidRPr="00C42B6D" w:rsidRDefault="006F35F5" w:rsidP="007E754C">
      <w:pPr>
        <w:pStyle w:val="Odlomakpopisa"/>
        <w:numPr>
          <w:ilvl w:val="0"/>
          <w:numId w:val="2"/>
        </w:numPr>
        <w:jc w:val="both"/>
        <w:rPr>
          <w:rFonts w:ascii="Arial" w:hAnsi="Arial" w:cs="Arial"/>
        </w:rPr>
      </w:pPr>
      <w:r w:rsidRPr="00C42B6D">
        <w:rPr>
          <w:rFonts w:ascii="Arial" w:eastAsia="Arial" w:hAnsi="Arial" w:cs="Arial"/>
          <w:shd w:val="clear" w:color="auto" w:fill="FFFFFF"/>
        </w:rPr>
        <w:t>pravodobno zatražiti veterinarsku pomoć te osigurati zbrinjavanje i odgovarajuću njegu bolesnih i ozlijeđenih životinja</w:t>
      </w:r>
    </w:p>
    <w:p w:rsidR="00CD7A67" w:rsidRPr="00C42B6D" w:rsidRDefault="006F35F5" w:rsidP="007E754C">
      <w:pPr>
        <w:pStyle w:val="Odlomakpopisa"/>
        <w:numPr>
          <w:ilvl w:val="0"/>
          <w:numId w:val="2"/>
        </w:numPr>
        <w:jc w:val="both"/>
        <w:rPr>
          <w:rFonts w:ascii="Arial" w:hAnsi="Arial" w:cs="Arial"/>
        </w:rPr>
      </w:pPr>
      <w:r w:rsidRPr="00C42B6D">
        <w:rPr>
          <w:rFonts w:ascii="Arial" w:eastAsia="Arial" w:hAnsi="Arial" w:cs="Arial"/>
          <w:shd w:val="clear" w:color="auto" w:fill="FFFFFF"/>
        </w:rPr>
        <w:t>osigurati kućnim ljubimcima redovitu i pravilnu ishranu te trajno omogućiti pristup svježoj pitkoj vodi</w:t>
      </w:r>
    </w:p>
    <w:p w:rsidR="00CD7A67" w:rsidRPr="00C42B6D" w:rsidRDefault="006F35F5" w:rsidP="007E754C">
      <w:pPr>
        <w:pStyle w:val="Odlomakpopisa"/>
        <w:numPr>
          <w:ilvl w:val="0"/>
          <w:numId w:val="2"/>
        </w:numPr>
        <w:jc w:val="both"/>
        <w:rPr>
          <w:rFonts w:ascii="Arial" w:hAnsi="Arial" w:cs="Arial"/>
        </w:rPr>
      </w:pPr>
      <w:r w:rsidRPr="00C42B6D">
        <w:rPr>
          <w:rFonts w:ascii="Arial" w:eastAsia="Arial" w:hAnsi="Arial" w:cs="Arial"/>
          <w:shd w:val="clear" w:color="auto" w:fill="FFFFFF"/>
        </w:rPr>
        <w:t>redovito održavati čistim prostor u kojem borave kućni ljubimci.</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(2) Posjednik ne smije</w:t>
      </w:r>
    </w:p>
    <w:p w:rsidR="00CD7A67" w:rsidRPr="00C42B6D" w:rsidRDefault="006F35F5" w:rsidP="007E754C">
      <w:pPr>
        <w:pStyle w:val="Odlomakpopisa"/>
        <w:numPr>
          <w:ilvl w:val="0"/>
          <w:numId w:val="4"/>
        </w:numPr>
        <w:jc w:val="both"/>
        <w:rPr>
          <w:rFonts w:ascii="Arial" w:hAnsi="Arial" w:cs="Arial"/>
        </w:rPr>
      </w:pPr>
      <w:r w:rsidRPr="00C42B6D">
        <w:rPr>
          <w:rFonts w:ascii="Arial" w:eastAsia="Arial" w:hAnsi="Arial" w:cs="Arial"/>
          <w:shd w:val="clear" w:color="auto" w:fill="FFFFFF"/>
        </w:rPr>
        <w:t>zanemarivati kućne ljubimce s obzirom na njihovo zdravlje, smještaj, ishranu i njegu</w:t>
      </w:r>
    </w:p>
    <w:p w:rsidR="00CD7A67" w:rsidRPr="00C42B6D" w:rsidRDefault="006F35F5" w:rsidP="007E754C">
      <w:pPr>
        <w:pStyle w:val="Odlomakpopisa"/>
        <w:numPr>
          <w:ilvl w:val="0"/>
          <w:numId w:val="4"/>
        </w:numPr>
        <w:jc w:val="both"/>
        <w:rPr>
          <w:rFonts w:ascii="Arial" w:hAnsi="Arial" w:cs="Arial"/>
        </w:rPr>
      </w:pPr>
      <w:r w:rsidRPr="00C42B6D">
        <w:rPr>
          <w:rFonts w:ascii="Arial" w:eastAsia="Arial" w:hAnsi="Arial" w:cs="Arial"/>
          <w:shd w:val="clear" w:color="auto" w:fill="FFFFFF"/>
        </w:rPr>
        <w:t>ograničavati kretanje kućnim ljubimcima na način koji mu uzrokuje bol, patnju, ozljede ili strah.</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(3) Zabranjeno je</w:t>
      </w:r>
    </w:p>
    <w:p w:rsidR="00CD7A67" w:rsidRPr="00C42B6D" w:rsidRDefault="006F35F5" w:rsidP="007E754C">
      <w:pPr>
        <w:pStyle w:val="Odlomakpopisa"/>
        <w:numPr>
          <w:ilvl w:val="0"/>
          <w:numId w:val="6"/>
        </w:numPr>
        <w:jc w:val="both"/>
        <w:rPr>
          <w:rFonts w:ascii="Arial" w:hAnsi="Arial" w:cs="Arial"/>
        </w:rPr>
      </w:pPr>
      <w:r w:rsidRPr="00C42B6D">
        <w:rPr>
          <w:rFonts w:ascii="Arial" w:eastAsia="Arial" w:hAnsi="Arial" w:cs="Arial"/>
          <w:shd w:val="clear" w:color="auto" w:fill="FFFFFF"/>
        </w:rPr>
        <w:t>bacanje petardi ili drugih pirotehničkih sredstava na životinje</w:t>
      </w:r>
    </w:p>
    <w:p w:rsidR="00CD7A67" w:rsidRPr="00C42B6D" w:rsidRDefault="006F35F5" w:rsidP="007E754C">
      <w:pPr>
        <w:pStyle w:val="Odlomakpopisa"/>
        <w:numPr>
          <w:ilvl w:val="0"/>
          <w:numId w:val="6"/>
        </w:numPr>
        <w:jc w:val="both"/>
        <w:rPr>
          <w:rFonts w:ascii="Arial" w:hAnsi="Arial" w:cs="Arial"/>
        </w:rPr>
      </w:pPr>
      <w:r w:rsidRPr="00C42B6D">
        <w:rPr>
          <w:rFonts w:ascii="Arial" w:eastAsia="Arial" w:hAnsi="Arial" w:cs="Arial"/>
          <w:shd w:val="clear" w:color="auto" w:fill="FFFFFF"/>
        </w:rPr>
        <w:t>trčanje životinja privezanih uz motorno prijevozno sredstvo koje je u pokretu</w:t>
      </w:r>
    </w:p>
    <w:p w:rsidR="00CD7A67" w:rsidRPr="00C42B6D" w:rsidRDefault="006F35F5" w:rsidP="007E754C">
      <w:pPr>
        <w:pStyle w:val="Odlomakpopisa"/>
        <w:numPr>
          <w:ilvl w:val="0"/>
          <w:numId w:val="6"/>
        </w:numPr>
        <w:jc w:val="both"/>
        <w:rPr>
          <w:rFonts w:ascii="Arial" w:hAnsi="Arial" w:cs="Arial"/>
        </w:rPr>
      </w:pPr>
      <w:r w:rsidRPr="00C42B6D">
        <w:rPr>
          <w:rFonts w:ascii="Arial" w:eastAsia="Arial" w:hAnsi="Arial" w:cs="Arial"/>
          <w:shd w:val="clear" w:color="auto" w:fill="FFFFFF"/>
        </w:rPr>
        <w:t>držati pse trajno vezane ili ih trajno držati u prostorima ili dijelu dvorišta bez omogućavanja slobodnog kretanja izvan tog prostora</w:t>
      </w:r>
    </w:p>
    <w:p w:rsidR="00CD7A67" w:rsidRPr="00C42B6D" w:rsidRDefault="006F35F5" w:rsidP="007E754C">
      <w:pPr>
        <w:pStyle w:val="Odlomakpopisa"/>
        <w:numPr>
          <w:ilvl w:val="0"/>
          <w:numId w:val="6"/>
        </w:numPr>
        <w:jc w:val="both"/>
        <w:rPr>
          <w:rFonts w:ascii="Arial" w:hAnsi="Arial" w:cs="Arial"/>
        </w:rPr>
      </w:pPr>
      <w:r w:rsidRPr="00C42B6D">
        <w:rPr>
          <w:rFonts w:ascii="Arial" w:eastAsia="Arial" w:hAnsi="Arial" w:cs="Arial"/>
          <w:shd w:val="clear" w:color="auto" w:fill="FFFFFF"/>
        </w:rPr>
        <w:t>vezati pse, osim privremeno u iznimnim situacijama kada ograđivanje dijela dvorišta nije izvedivo. U tom slučaju pas se može vezati na način da mu je omogućeno kretanje u radijusu 5 metara, a sredstvo vezanja i ogrlica moraju biti od takvog materijala da psu ne nanose bol ili ozljede te da se sredstvo vezanja ne može omotati i samim time skratiti na manje od 5 metara.</w:t>
      </w:r>
    </w:p>
    <w:p w:rsidR="00CD7A67" w:rsidRPr="00C42B6D" w:rsidRDefault="006F35F5" w:rsidP="007E754C">
      <w:pPr>
        <w:pStyle w:val="Odlomakpopisa"/>
        <w:numPr>
          <w:ilvl w:val="0"/>
          <w:numId w:val="6"/>
        </w:numPr>
        <w:jc w:val="both"/>
        <w:rPr>
          <w:rFonts w:ascii="Arial" w:hAnsi="Arial" w:cs="Arial"/>
        </w:rPr>
      </w:pPr>
      <w:r w:rsidRPr="00C42B6D">
        <w:rPr>
          <w:rFonts w:ascii="Arial" w:eastAsia="Arial" w:hAnsi="Arial" w:cs="Arial"/>
          <w:shd w:val="clear" w:color="auto" w:fill="FFFFFF"/>
        </w:rPr>
        <w:t>trajno i samostalno držanje kućnih ljubimaca na adresi različitoj od prebivališta ili boravišta posjednika, osim u slučaju kada se radi o radnim psima koji čuvaju neki objekt ili imovinu, a posjednik im je dužan osigurati svakodnevni nadzor</w:t>
      </w:r>
    </w:p>
    <w:p w:rsidR="00CD7A67" w:rsidRPr="00C42B6D" w:rsidRDefault="006F35F5" w:rsidP="007E754C">
      <w:pPr>
        <w:pStyle w:val="Odlomakpopisa"/>
        <w:numPr>
          <w:ilvl w:val="0"/>
          <w:numId w:val="6"/>
        </w:numPr>
        <w:jc w:val="both"/>
        <w:rPr>
          <w:rFonts w:ascii="Arial" w:hAnsi="Arial" w:cs="Arial"/>
        </w:rPr>
      </w:pPr>
      <w:r w:rsidRPr="00C42B6D">
        <w:rPr>
          <w:rFonts w:ascii="Arial" w:eastAsia="Arial" w:hAnsi="Arial" w:cs="Arial"/>
          <w:shd w:val="clear" w:color="auto" w:fill="FFFFFF"/>
        </w:rPr>
        <w:t>držati kao kućne ljubimce opasne i potencijalno opasne životinjske vrste utvrđene u Popisu opasnih i potencijalno opasnih životinjskih vrsta (Prilog 2.) koji je sastavni dio ove odluke.</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(4) Posjednik pasa mora odgovarajućim odgojem i/ili školovanjem ili drugim mjerama u odnosu na držanje i kretanje pasa osigurati da životinja nije opasna za okolinu. Pri odgoju pasa posjednik ne smije koristiti metode koje kod pasa mogu uzrokovati bol, ozljede, patnje ili strah.</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(5) Koordinacijska radna skupina iz članka 70. Zakona o zaštiti životinja može predlagati propisivanje uvjeta za držanje različitih životinjskih vrsta.</w:t>
      </w:r>
    </w:p>
    <w:p w:rsidR="00CD7A67" w:rsidRPr="00C42B6D" w:rsidRDefault="006F35F5" w:rsidP="007E754C">
      <w:pPr>
        <w:jc w:val="both"/>
        <w:rPr>
          <w:rFonts w:ascii="Arial" w:eastAsia="Arial" w:hAnsi="Arial" w:cs="Arial"/>
          <w:shd w:val="clear" w:color="auto" w:fill="FFFFFF"/>
        </w:rPr>
      </w:pPr>
      <w:r w:rsidRPr="00C42B6D">
        <w:rPr>
          <w:rFonts w:ascii="Arial" w:eastAsia="Arial" w:hAnsi="Arial" w:cs="Arial"/>
          <w:shd w:val="clear" w:color="auto" w:fill="FFFFFF"/>
        </w:rPr>
        <w:t>(6) Općina Udbina kontrolira obvezu označavanja pasa mikročipom, odnosno provjerava jesu li svi psi označeni mikročipom.</w:t>
      </w:r>
    </w:p>
    <w:p w:rsidR="007E754C" w:rsidRPr="00C42B6D" w:rsidRDefault="007E754C" w:rsidP="007E754C">
      <w:pPr>
        <w:jc w:val="both"/>
        <w:rPr>
          <w:rFonts w:ascii="Arial" w:hAnsi="Arial" w:cs="Arial"/>
        </w:rPr>
      </w:pPr>
    </w:p>
    <w:p w:rsidR="00CD7A67" w:rsidRPr="00C42B6D" w:rsidRDefault="006F35F5" w:rsidP="007E754C">
      <w:pPr>
        <w:jc w:val="center"/>
        <w:rPr>
          <w:rFonts w:ascii="Arial" w:eastAsia="Arial" w:hAnsi="Arial" w:cs="Arial"/>
          <w:i/>
          <w:shd w:val="clear" w:color="auto" w:fill="FFFFFF"/>
        </w:rPr>
      </w:pPr>
      <w:r w:rsidRPr="00C42B6D">
        <w:rPr>
          <w:rFonts w:ascii="Arial" w:eastAsia="Arial" w:hAnsi="Arial" w:cs="Arial"/>
          <w:i/>
          <w:shd w:val="clear" w:color="auto" w:fill="FFFFFF"/>
        </w:rPr>
        <w:t>Uvjeti držanja kućnih ljubimaca u stambenim zgradama i obiteljskim kućama</w:t>
      </w:r>
    </w:p>
    <w:p w:rsidR="007E754C" w:rsidRPr="00C42B6D" w:rsidRDefault="007E754C" w:rsidP="007E754C">
      <w:pPr>
        <w:jc w:val="center"/>
        <w:rPr>
          <w:rFonts w:ascii="Arial" w:hAnsi="Arial" w:cs="Arial"/>
        </w:rPr>
      </w:pPr>
    </w:p>
    <w:p w:rsidR="00CD7A67" w:rsidRPr="00C42B6D" w:rsidRDefault="006F35F5" w:rsidP="007E754C">
      <w:pPr>
        <w:jc w:val="center"/>
        <w:rPr>
          <w:rFonts w:ascii="Arial" w:hAnsi="Arial" w:cs="Arial"/>
        </w:rPr>
      </w:pPr>
      <w:r w:rsidRPr="00C42B6D">
        <w:rPr>
          <w:rFonts w:ascii="Arial" w:eastAsia="Arial" w:hAnsi="Arial" w:cs="Arial"/>
          <w:shd w:val="clear" w:color="auto" w:fill="FFFFFF"/>
        </w:rPr>
        <w:t>Članak 4.</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 xml:space="preserve">(1) Držanje kućnih ljubimaca u zajedničkim prostorijama zgrada i dvorištima zgrada, kretanje kućnih ljubimaca zajedničkim dijelovima zgrada i dvorištima zgrada te obvezu čišćenja tih prostorija i prostora koje onečiste kućni ljubimci sporazumno utvrđuju suvlasnici zgrade sukladno propisima o vlasništvu. Posjednik kućnih ljubimaca dužan je držati ih na način da </w:t>
      </w:r>
      <w:r w:rsidRPr="00C42B6D">
        <w:rPr>
          <w:rFonts w:ascii="Arial" w:eastAsia="Arial" w:hAnsi="Arial" w:cs="Arial"/>
          <w:shd w:val="clear" w:color="auto" w:fill="FFFFFF"/>
        </w:rPr>
        <w:lastRenderedPageBreak/>
        <w:t>ne ometaju mir sustanara ili na drugi način krše dogovoreni kućni red stambene zgrade i stanara okolnih nekretnina</w:t>
      </w:r>
      <w:r w:rsidR="00951523">
        <w:rPr>
          <w:rFonts w:ascii="Arial" w:eastAsia="Arial" w:hAnsi="Arial" w:cs="Arial"/>
          <w:shd w:val="clear" w:color="auto" w:fill="FFFFFF"/>
        </w:rPr>
        <w:t>,</w:t>
      </w:r>
      <w:r w:rsidR="00951523" w:rsidRPr="00951523">
        <w:t xml:space="preserve"> </w:t>
      </w:r>
      <w:r w:rsidR="00951523" w:rsidRPr="00951523">
        <w:rPr>
          <w:rFonts w:ascii="Arial" w:eastAsia="Arial" w:hAnsi="Arial" w:cs="Arial"/>
          <w:shd w:val="clear" w:color="auto" w:fill="FFFFFF"/>
        </w:rPr>
        <w:t>uz obvezu uklanjanja pasa od stane vlasnika nakon intervencije komunalnog redara zbog učestalog remećenja mira.</w:t>
      </w:r>
    </w:p>
    <w:p w:rsidR="00CD7A67" w:rsidRPr="00C42B6D" w:rsidRDefault="006F35F5" w:rsidP="007E754C">
      <w:pPr>
        <w:jc w:val="both"/>
        <w:rPr>
          <w:rFonts w:ascii="Arial" w:eastAsia="Arial" w:hAnsi="Arial" w:cs="Arial"/>
          <w:shd w:val="clear" w:color="auto" w:fill="FFFFFF"/>
        </w:rPr>
      </w:pPr>
      <w:r w:rsidRPr="00C42B6D">
        <w:rPr>
          <w:rFonts w:ascii="Arial" w:eastAsia="Arial" w:hAnsi="Arial" w:cs="Arial"/>
          <w:shd w:val="clear" w:color="auto" w:fill="FFFFFF"/>
        </w:rPr>
        <w:t>(2) Posjednik koji psa drži u stanu ili kući bez okućnice, dužan ga je svakodnevno izvoditi radi obavljanja nužde i zadovoljenja dnevnih fizičkih aktivnosti.</w:t>
      </w:r>
    </w:p>
    <w:p w:rsidR="007E754C" w:rsidRPr="00C42B6D" w:rsidRDefault="007E754C" w:rsidP="007E754C">
      <w:pPr>
        <w:jc w:val="both"/>
        <w:rPr>
          <w:rFonts w:ascii="Arial" w:hAnsi="Arial" w:cs="Arial"/>
        </w:rPr>
      </w:pPr>
    </w:p>
    <w:p w:rsidR="00CD7A67" w:rsidRPr="00C42B6D" w:rsidRDefault="006F35F5" w:rsidP="007E754C">
      <w:pPr>
        <w:jc w:val="center"/>
        <w:rPr>
          <w:rFonts w:ascii="Arial" w:hAnsi="Arial" w:cs="Arial"/>
        </w:rPr>
      </w:pPr>
      <w:r w:rsidRPr="00C42B6D">
        <w:rPr>
          <w:rFonts w:ascii="Arial" w:eastAsia="Arial" w:hAnsi="Arial" w:cs="Arial"/>
          <w:shd w:val="clear" w:color="auto" w:fill="FFFFFF"/>
        </w:rPr>
        <w:t>Članak 5.</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(1) Posjednici kućnih ljubimaca u stambenim zgradama dužni su prijaviti broj i spol pasa i mačaka o kojima skrbe predstavniku stanara.</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(2) Predstavnik stanara u stambenoj zgradi dužan je jednom godišnje ili na zahtjev komunalnog redarstva sakupiti i javiti broj i spol pasa i mačaka za svaku stambenu jedinicu komunalnom redarstvu.</w:t>
      </w:r>
    </w:p>
    <w:p w:rsidR="00CD7A67" w:rsidRPr="00C42B6D" w:rsidRDefault="006F35F5" w:rsidP="007E754C">
      <w:pPr>
        <w:jc w:val="both"/>
        <w:rPr>
          <w:rFonts w:ascii="Arial" w:eastAsia="Arial" w:hAnsi="Arial" w:cs="Arial"/>
          <w:shd w:val="clear" w:color="auto" w:fill="FFFFFF"/>
        </w:rPr>
      </w:pPr>
      <w:r w:rsidRPr="00C42B6D">
        <w:rPr>
          <w:rFonts w:ascii="Arial" w:eastAsia="Arial" w:hAnsi="Arial" w:cs="Arial"/>
          <w:shd w:val="clear" w:color="auto" w:fill="FFFFFF"/>
        </w:rPr>
        <w:t>(3) Predstavnik stanara dužan je navedene podatke prikupiti i obraditi sukladno Zakonu o zaštiti osobnih podataka.</w:t>
      </w:r>
    </w:p>
    <w:p w:rsidR="007E754C" w:rsidRPr="00C42B6D" w:rsidRDefault="007E754C" w:rsidP="007E754C">
      <w:pPr>
        <w:jc w:val="both"/>
        <w:rPr>
          <w:rFonts w:ascii="Arial" w:hAnsi="Arial" w:cs="Arial"/>
        </w:rPr>
      </w:pPr>
    </w:p>
    <w:p w:rsidR="00CD7A67" w:rsidRPr="00C42B6D" w:rsidRDefault="006F35F5" w:rsidP="007E754C">
      <w:pPr>
        <w:jc w:val="center"/>
        <w:rPr>
          <w:rFonts w:ascii="Arial" w:hAnsi="Arial" w:cs="Arial"/>
        </w:rPr>
      </w:pPr>
      <w:r w:rsidRPr="00C42B6D">
        <w:rPr>
          <w:rFonts w:ascii="Arial" w:eastAsia="Arial" w:hAnsi="Arial" w:cs="Arial"/>
          <w:shd w:val="clear" w:color="auto" w:fill="FFFFFF"/>
        </w:rPr>
        <w:t>Članak 6.</w:t>
      </w:r>
    </w:p>
    <w:p w:rsidR="004D3A19" w:rsidRDefault="006F35F5" w:rsidP="007E754C">
      <w:pPr>
        <w:jc w:val="both"/>
      </w:pPr>
      <w:r w:rsidRPr="00C42B6D">
        <w:rPr>
          <w:rFonts w:ascii="Arial" w:eastAsia="Arial" w:hAnsi="Arial" w:cs="Arial"/>
          <w:shd w:val="clear" w:color="auto" w:fill="FFFFFF"/>
        </w:rPr>
        <w:t xml:space="preserve">(1) Posjednici kućnih ljubimaca u obiteljskim kućama dužni su prijaviti broj i spol pasa i mačaka o kojima skrbe </w:t>
      </w:r>
      <w:r w:rsidR="00CB216D">
        <w:rPr>
          <w:rFonts w:ascii="Arial" w:eastAsia="Arial" w:hAnsi="Arial" w:cs="Arial"/>
          <w:shd w:val="clear" w:color="auto" w:fill="FFFFFF"/>
        </w:rPr>
        <w:t>komunalnom redaru</w:t>
      </w:r>
      <w:r w:rsidRPr="00C42B6D">
        <w:rPr>
          <w:rFonts w:ascii="Arial" w:eastAsia="Arial" w:hAnsi="Arial" w:cs="Arial"/>
          <w:shd w:val="clear" w:color="auto" w:fill="FFFFFF"/>
        </w:rPr>
        <w:t>.</w:t>
      </w:r>
      <w:r w:rsidR="004D3A19" w:rsidRPr="004D3A19">
        <w:t xml:space="preserve"> </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(2) Posjednik je dužan u roku od 10 dana od udomljenja ili kupnje psa ili mačke isto prijaviti.</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(3) Ukoliko sustanari ili sugrađani smatraju da nije izvršena obaveza iz stavka 1. dužni su svoju sumnju prijaviti.</w:t>
      </w:r>
    </w:p>
    <w:p w:rsidR="00CD7A67" w:rsidRPr="00C42B6D" w:rsidRDefault="004D3A19" w:rsidP="007E754C">
      <w:pPr>
        <w:jc w:val="both"/>
        <w:rPr>
          <w:rFonts w:ascii="Arial" w:hAnsi="Arial" w:cs="Arial"/>
        </w:rPr>
      </w:pPr>
      <w:r>
        <w:rPr>
          <w:rFonts w:ascii="Arial" w:eastAsia="Arial" w:hAnsi="Arial" w:cs="Arial"/>
          <w:shd w:val="clear" w:color="auto" w:fill="FFFFFF"/>
        </w:rPr>
        <w:t xml:space="preserve">(4) </w:t>
      </w:r>
      <w:r w:rsidR="007E754C" w:rsidRPr="00C42B6D">
        <w:rPr>
          <w:rFonts w:ascii="Arial" w:eastAsia="Arial" w:hAnsi="Arial" w:cs="Arial"/>
          <w:shd w:val="clear" w:color="auto" w:fill="FFFFFF"/>
        </w:rPr>
        <w:t>Komunalni redar dužan je prikupiti i obraditi</w:t>
      </w:r>
      <w:r w:rsidR="006F35F5" w:rsidRPr="00C42B6D">
        <w:rPr>
          <w:rFonts w:ascii="Arial" w:eastAsia="Arial" w:hAnsi="Arial" w:cs="Arial"/>
          <w:shd w:val="clear" w:color="auto" w:fill="FFFFFF"/>
        </w:rPr>
        <w:t xml:space="preserve"> </w:t>
      </w:r>
      <w:r w:rsidR="007E754C" w:rsidRPr="00C42B6D">
        <w:rPr>
          <w:rFonts w:ascii="Arial" w:eastAsia="Arial" w:hAnsi="Arial" w:cs="Arial"/>
          <w:shd w:val="clear" w:color="auto" w:fill="FFFFFF"/>
        </w:rPr>
        <w:t>podatke o</w:t>
      </w:r>
      <w:r w:rsidR="006F35F5" w:rsidRPr="00C42B6D">
        <w:rPr>
          <w:rFonts w:ascii="Arial" w:eastAsia="Arial" w:hAnsi="Arial" w:cs="Arial"/>
          <w:shd w:val="clear" w:color="auto" w:fill="FFFFFF"/>
        </w:rPr>
        <w:t xml:space="preserve"> broj</w:t>
      </w:r>
      <w:r w:rsidR="007E754C" w:rsidRPr="00C42B6D">
        <w:rPr>
          <w:rFonts w:ascii="Arial" w:eastAsia="Arial" w:hAnsi="Arial" w:cs="Arial"/>
          <w:shd w:val="clear" w:color="auto" w:fill="FFFFFF"/>
        </w:rPr>
        <w:t>u</w:t>
      </w:r>
      <w:r w:rsidR="006F35F5" w:rsidRPr="00C42B6D">
        <w:rPr>
          <w:rFonts w:ascii="Arial" w:eastAsia="Arial" w:hAnsi="Arial" w:cs="Arial"/>
          <w:shd w:val="clear" w:color="auto" w:fill="FFFFFF"/>
        </w:rPr>
        <w:t xml:space="preserve"> i spol</w:t>
      </w:r>
      <w:r w:rsidR="007E754C" w:rsidRPr="00C42B6D">
        <w:rPr>
          <w:rFonts w:ascii="Arial" w:eastAsia="Arial" w:hAnsi="Arial" w:cs="Arial"/>
          <w:shd w:val="clear" w:color="auto" w:fill="FFFFFF"/>
        </w:rPr>
        <w:t>u</w:t>
      </w:r>
      <w:r w:rsidR="006F35F5" w:rsidRPr="00C42B6D">
        <w:rPr>
          <w:rFonts w:ascii="Arial" w:eastAsia="Arial" w:hAnsi="Arial" w:cs="Arial"/>
          <w:shd w:val="clear" w:color="auto" w:fill="FFFFFF"/>
        </w:rPr>
        <w:t xml:space="preserve"> pasa i mačaka za svakog posjednika kućnih ljubimaca u obiteljskim kućama na području općine Udbina</w:t>
      </w:r>
      <w:r w:rsidR="007E754C" w:rsidRPr="00C42B6D">
        <w:rPr>
          <w:rFonts w:ascii="Arial" w:eastAsia="Arial" w:hAnsi="Arial" w:cs="Arial"/>
          <w:shd w:val="clear" w:color="auto" w:fill="FFFFFF"/>
        </w:rPr>
        <w:t>, a sukladno Z</w:t>
      </w:r>
      <w:r w:rsidR="006F35F5" w:rsidRPr="00C42B6D">
        <w:rPr>
          <w:rFonts w:ascii="Arial" w:eastAsia="Arial" w:hAnsi="Arial" w:cs="Arial"/>
          <w:shd w:val="clear" w:color="auto" w:fill="FFFFFF"/>
        </w:rPr>
        <w:t>akonu o zaštiti osobnih podataka.</w:t>
      </w:r>
    </w:p>
    <w:p w:rsidR="004D3A19" w:rsidRDefault="004D3A19" w:rsidP="004D3A19">
      <w:pPr>
        <w:jc w:val="both"/>
        <w:rPr>
          <w:rFonts w:ascii="Arial" w:eastAsia="Arial" w:hAnsi="Arial" w:cs="Arial"/>
          <w:shd w:val="clear" w:color="auto" w:fill="FFFFFF"/>
        </w:rPr>
      </w:pPr>
      <w:r>
        <w:rPr>
          <w:rFonts w:ascii="Arial" w:eastAsia="Arial" w:hAnsi="Arial" w:cs="Arial"/>
          <w:shd w:val="clear" w:color="auto" w:fill="FFFFFF"/>
        </w:rPr>
        <w:t>(5</w:t>
      </w:r>
      <w:r w:rsidRPr="00C42B6D">
        <w:rPr>
          <w:rFonts w:ascii="Arial" w:eastAsia="Arial" w:hAnsi="Arial" w:cs="Arial"/>
          <w:shd w:val="clear" w:color="auto" w:fill="FFFFFF"/>
        </w:rPr>
        <w:t xml:space="preserve">) </w:t>
      </w:r>
      <w:r w:rsidRPr="004D3A19">
        <w:rPr>
          <w:rFonts w:ascii="Arial" w:eastAsia="Arial" w:hAnsi="Arial" w:cs="Arial"/>
          <w:shd w:val="clear" w:color="auto" w:fill="FFFFFF"/>
        </w:rPr>
        <w:t xml:space="preserve">Posjednik kućnih ljubimaca </w:t>
      </w:r>
      <w:r>
        <w:rPr>
          <w:rFonts w:ascii="Arial" w:eastAsia="Arial" w:hAnsi="Arial" w:cs="Arial"/>
          <w:shd w:val="clear" w:color="auto" w:fill="FFFFFF"/>
        </w:rPr>
        <w:t xml:space="preserve">u obiteljskim kućama </w:t>
      </w:r>
      <w:r w:rsidRPr="004D3A19">
        <w:rPr>
          <w:rFonts w:ascii="Arial" w:eastAsia="Arial" w:hAnsi="Arial" w:cs="Arial"/>
          <w:shd w:val="clear" w:color="auto" w:fill="FFFFFF"/>
        </w:rPr>
        <w:t xml:space="preserve">dužan je držati ih na način da </w:t>
      </w:r>
      <w:r>
        <w:rPr>
          <w:rFonts w:ascii="Arial" w:eastAsia="Arial" w:hAnsi="Arial" w:cs="Arial"/>
          <w:shd w:val="clear" w:color="auto" w:fill="FFFFFF"/>
        </w:rPr>
        <w:t xml:space="preserve">lavežom ili na drugi način </w:t>
      </w:r>
      <w:r w:rsidRPr="004D3A19">
        <w:rPr>
          <w:rFonts w:ascii="Arial" w:eastAsia="Arial" w:hAnsi="Arial" w:cs="Arial"/>
          <w:shd w:val="clear" w:color="auto" w:fill="FFFFFF"/>
        </w:rPr>
        <w:t>ne ometaju mir sustanara i stanara okolnih nekretnina</w:t>
      </w:r>
      <w:r w:rsidR="00951523">
        <w:rPr>
          <w:rFonts w:ascii="Arial" w:eastAsia="Arial" w:hAnsi="Arial" w:cs="Arial"/>
          <w:shd w:val="clear" w:color="auto" w:fill="FFFFFF"/>
        </w:rPr>
        <w:t xml:space="preserve">, uz obvezu uklanjanja pasa od stane vlasnika nakon intervencije komunalnog redara zbog učestalog remećenja mira. </w:t>
      </w:r>
    </w:p>
    <w:p w:rsidR="004D3A19" w:rsidRPr="00C42B6D" w:rsidRDefault="004D3A19" w:rsidP="004D3A19">
      <w:pPr>
        <w:jc w:val="both"/>
        <w:rPr>
          <w:rFonts w:ascii="Arial" w:hAnsi="Arial" w:cs="Arial"/>
        </w:rPr>
      </w:pPr>
    </w:p>
    <w:p w:rsidR="00CD7A67" w:rsidRPr="00C42B6D" w:rsidRDefault="006F35F5" w:rsidP="007E754C">
      <w:pPr>
        <w:jc w:val="center"/>
        <w:rPr>
          <w:rFonts w:ascii="Arial" w:eastAsia="Arial" w:hAnsi="Arial" w:cs="Arial"/>
          <w:i/>
          <w:shd w:val="clear" w:color="auto" w:fill="FFFFFF"/>
        </w:rPr>
      </w:pPr>
      <w:r w:rsidRPr="00C42B6D">
        <w:rPr>
          <w:rFonts w:ascii="Arial" w:eastAsia="Arial" w:hAnsi="Arial" w:cs="Arial"/>
          <w:i/>
          <w:shd w:val="clear" w:color="auto" w:fill="FFFFFF"/>
        </w:rPr>
        <w:t>Uvjeti izvođenja kućnih ljubimaca na javne površine</w:t>
      </w:r>
    </w:p>
    <w:p w:rsidR="007E754C" w:rsidRPr="00C42B6D" w:rsidRDefault="007E754C" w:rsidP="007E754C">
      <w:pPr>
        <w:jc w:val="center"/>
        <w:rPr>
          <w:rFonts w:ascii="Arial" w:hAnsi="Arial" w:cs="Arial"/>
        </w:rPr>
      </w:pPr>
    </w:p>
    <w:p w:rsidR="00CD7A67" w:rsidRPr="00C42B6D" w:rsidRDefault="006F35F5" w:rsidP="007E754C">
      <w:pPr>
        <w:jc w:val="center"/>
        <w:rPr>
          <w:rFonts w:ascii="Arial" w:hAnsi="Arial" w:cs="Arial"/>
        </w:rPr>
      </w:pPr>
      <w:r w:rsidRPr="00C42B6D">
        <w:rPr>
          <w:rFonts w:ascii="Arial" w:eastAsia="Arial" w:hAnsi="Arial" w:cs="Arial"/>
          <w:shd w:val="clear" w:color="auto" w:fill="FFFFFF"/>
        </w:rPr>
        <w:t>Članak 7.</w:t>
      </w:r>
    </w:p>
    <w:p w:rsidR="00CD7A67" w:rsidRPr="00C42B6D" w:rsidRDefault="006F35F5" w:rsidP="007E754C">
      <w:pPr>
        <w:jc w:val="both"/>
        <w:rPr>
          <w:rFonts w:ascii="Arial" w:eastAsia="Arial" w:hAnsi="Arial" w:cs="Arial"/>
          <w:shd w:val="clear" w:color="auto" w:fill="FFFFFF"/>
        </w:rPr>
      </w:pPr>
      <w:r w:rsidRPr="00C42B6D">
        <w:rPr>
          <w:rFonts w:ascii="Arial" w:eastAsia="Arial" w:hAnsi="Arial" w:cs="Arial"/>
          <w:shd w:val="clear" w:color="auto" w:fill="FFFFFF"/>
        </w:rPr>
        <w:t>Pse se smije izvoditi na javne površine ako su označeni mikročipom, na povodcu i pod nadzorom posjednika.</w:t>
      </w:r>
    </w:p>
    <w:p w:rsidR="007E754C" w:rsidRPr="00C42B6D" w:rsidRDefault="007E754C" w:rsidP="007E754C">
      <w:pPr>
        <w:jc w:val="both"/>
        <w:rPr>
          <w:rFonts w:ascii="Arial" w:hAnsi="Arial" w:cs="Arial"/>
        </w:rPr>
      </w:pPr>
    </w:p>
    <w:p w:rsidR="00CD7A67" w:rsidRPr="00C42B6D" w:rsidRDefault="006F35F5" w:rsidP="007E754C">
      <w:pPr>
        <w:jc w:val="center"/>
        <w:rPr>
          <w:rFonts w:ascii="Arial" w:hAnsi="Arial" w:cs="Arial"/>
        </w:rPr>
      </w:pPr>
      <w:r w:rsidRPr="00C42B6D">
        <w:rPr>
          <w:rFonts w:ascii="Arial" w:eastAsia="Arial" w:hAnsi="Arial" w:cs="Arial"/>
          <w:shd w:val="clear" w:color="auto" w:fill="FFFFFF"/>
        </w:rPr>
        <w:t>Članak 8.</w:t>
      </w:r>
    </w:p>
    <w:p w:rsidR="00CD7A67" w:rsidRPr="00C42B6D" w:rsidRDefault="006F35F5" w:rsidP="007E754C">
      <w:pPr>
        <w:jc w:val="both"/>
        <w:rPr>
          <w:rFonts w:ascii="Arial" w:eastAsia="Arial" w:hAnsi="Arial" w:cs="Arial"/>
          <w:shd w:val="clear" w:color="auto" w:fill="FFFFFF"/>
        </w:rPr>
      </w:pPr>
      <w:r w:rsidRPr="00C42B6D">
        <w:rPr>
          <w:rFonts w:ascii="Arial" w:eastAsia="Arial" w:hAnsi="Arial" w:cs="Arial"/>
          <w:shd w:val="clear" w:color="auto" w:fill="FFFFFF"/>
        </w:rPr>
        <w:t xml:space="preserve">Psi se </w:t>
      </w:r>
      <w:r w:rsidR="00951523">
        <w:rPr>
          <w:rFonts w:ascii="Arial" w:eastAsia="Arial" w:hAnsi="Arial" w:cs="Arial"/>
          <w:shd w:val="clear" w:color="auto" w:fill="FFFFFF"/>
        </w:rPr>
        <w:t xml:space="preserve">ne </w:t>
      </w:r>
      <w:r w:rsidRPr="00C42B6D">
        <w:rPr>
          <w:rFonts w:ascii="Arial" w:eastAsia="Arial" w:hAnsi="Arial" w:cs="Arial"/>
          <w:shd w:val="clear" w:color="auto" w:fill="FFFFFF"/>
        </w:rPr>
        <w:t>mogu kretati bez povodca na javnim površinama.</w:t>
      </w:r>
    </w:p>
    <w:p w:rsidR="007E754C" w:rsidRPr="00C42B6D" w:rsidRDefault="007E754C" w:rsidP="007E754C">
      <w:pPr>
        <w:jc w:val="both"/>
        <w:rPr>
          <w:rFonts w:ascii="Arial" w:hAnsi="Arial" w:cs="Arial"/>
        </w:rPr>
      </w:pPr>
    </w:p>
    <w:p w:rsidR="00CD7A67" w:rsidRPr="00C42B6D" w:rsidRDefault="006F35F5" w:rsidP="007E754C">
      <w:pPr>
        <w:jc w:val="center"/>
        <w:rPr>
          <w:rFonts w:ascii="Arial" w:hAnsi="Arial" w:cs="Arial"/>
        </w:rPr>
      </w:pPr>
      <w:r w:rsidRPr="00C42B6D">
        <w:rPr>
          <w:rFonts w:ascii="Arial" w:eastAsia="Arial" w:hAnsi="Arial" w:cs="Arial"/>
          <w:shd w:val="clear" w:color="auto" w:fill="FFFFFF"/>
        </w:rPr>
        <w:t>Članak 9.</w:t>
      </w:r>
    </w:p>
    <w:p w:rsidR="00CD7A67" w:rsidRPr="00C42B6D" w:rsidRDefault="006F35F5" w:rsidP="007E754C">
      <w:pPr>
        <w:jc w:val="both"/>
        <w:rPr>
          <w:rFonts w:ascii="Arial" w:eastAsia="Arial" w:hAnsi="Arial" w:cs="Arial"/>
          <w:shd w:val="clear" w:color="auto" w:fill="FFFFFF"/>
        </w:rPr>
      </w:pPr>
      <w:r w:rsidRPr="00C42B6D">
        <w:rPr>
          <w:rFonts w:ascii="Arial" w:eastAsia="Arial" w:hAnsi="Arial" w:cs="Arial"/>
          <w:shd w:val="clear" w:color="auto" w:fill="FFFFFF"/>
        </w:rPr>
        <w:t>Kretanje kućnih ljubimaca dopušteno je u prostorima i prostorijama javne namjene uz dopuštenje vlasnika, odnosno korisnika prostora, osim ako ovom odlukom nije drugačije određeno.</w:t>
      </w:r>
    </w:p>
    <w:p w:rsidR="007E754C" w:rsidRPr="00C42B6D" w:rsidRDefault="007E754C" w:rsidP="007E754C">
      <w:pPr>
        <w:jc w:val="both"/>
        <w:rPr>
          <w:rFonts w:ascii="Arial" w:hAnsi="Arial" w:cs="Arial"/>
        </w:rPr>
      </w:pPr>
    </w:p>
    <w:p w:rsidR="00CD7A67" w:rsidRPr="00C42B6D" w:rsidRDefault="006F35F5" w:rsidP="007E754C">
      <w:pPr>
        <w:jc w:val="center"/>
        <w:rPr>
          <w:rFonts w:ascii="Arial" w:hAnsi="Arial" w:cs="Arial"/>
        </w:rPr>
      </w:pPr>
      <w:r w:rsidRPr="00C42B6D">
        <w:rPr>
          <w:rFonts w:ascii="Arial" w:eastAsia="Arial" w:hAnsi="Arial" w:cs="Arial"/>
          <w:shd w:val="clear" w:color="auto" w:fill="FFFFFF"/>
        </w:rPr>
        <w:t>Članak 10.</w:t>
      </w:r>
    </w:p>
    <w:p w:rsidR="00CD7A67" w:rsidRPr="00C42B6D" w:rsidRDefault="006F35F5" w:rsidP="007E754C">
      <w:pPr>
        <w:jc w:val="both"/>
        <w:rPr>
          <w:rFonts w:ascii="Arial" w:eastAsia="Arial" w:hAnsi="Arial" w:cs="Arial"/>
          <w:shd w:val="clear" w:color="auto" w:fill="FFFFFF"/>
        </w:rPr>
      </w:pPr>
      <w:r w:rsidRPr="00C42B6D">
        <w:rPr>
          <w:rFonts w:ascii="Arial" w:eastAsia="Arial" w:hAnsi="Arial" w:cs="Arial"/>
          <w:shd w:val="clear" w:color="auto" w:fill="FFFFFF"/>
        </w:rPr>
        <w:t>Kućnim ljubimcima zabranjeno je kretanje na dječjim igralištima, cvjetnjacima, neograđenim sportskim terenima, neograđenim dvorištima škola i vrtića te na drugim mjestima gdje postoji opasnost ugrožavanja zdravstveno-higijenske sigurnosti i zdravlja ljudi bez dopuštenja vlasnika i dozvole korisnika prostora.</w:t>
      </w:r>
    </w:p>
    <w:p w:rsidR="007E754C" w:rsidRPr="00C42B6D" w:rsidRDefault="007E754C" w:rsidP="007E754C">
      <w:pPr>
        <w:jc w:val="both"/>
        <w:rPr>
          <w:rFonts w:ascii="Arial" w:hAnsi="Arial" w:cs="Arial"/>
        </w:rPr>
      </w:pPr>
    </w:p>
    <w:p w:rsidR="00CD7A67" w:rsidRPr="00C42B6D" w:rsidRDefault="006F35F5" w:rsidP="007E754C">
      <w:pPr>
        <w:jc w:val="center"/>
        <w:rPr>
          <w:rFonts w:ascii="Arial" w:hAnsi="Arial" w:cs="Arial"/>
        </w:rPr>
      </w:pPr>
      <w:r w:rsidRPr="00C42B6D">
        <w:rPr>
          <w:rFonts w:ascii="Arial" w:eastAsia="Arial" w:hAnsi="Arial" w:cs="Arial"/>
          <w:shd w:val="clear" w:color="auto" w:fill="FFFFFF"/>
        </w:rPr>
        <w:t>Članak 11.</w:t>
      </w:r>
    </w:p>
    <w:p w:rsidR="00CD7A67" w:rsidRDefault="006F35F5" w:rsidP="007E754C">
      <w:pPr>
        <w:jc w:val="both"/>
        <w:rPr>
          <w:rFonts w:ascii="Arial" w:eastAsia="Arial" w:hAnsi="Arial" w:cs="Arial"/>
          <w:shd w:val="clear" w:color="auto" w:fill="FFFFFF"/>
        </w:rPr>
      </w:pPr>
      <w:r w:rsidRPr="00C42B6D">
        <w:rPr>
          <w:rFonts w:ascii="Arial" w:eastAsia="Arial" w:hAnsi="Arial" w:cs="Arial"/>
          <w:shd w:val="clear" w:color="auto" w:fill="FFFFFF"/>
        </w:rPr>
        <w:t>Iz sigurnosnih razloga prometa, sugrađana i drugih životinja te u svrhu prevencije nekontroliranog razmnožavanja zabranjeno je puštanje kućnih ljubimaca da samostalno šeću javnim površinama bez prisutnosti i nadzora posjednika.</w:t>
      </w:r>
    </w:p>
    <w:p w:rsidR="00A25AB4" w:rsidRPr="00C42B6D" w:rsidRDefault="00A25AB4" w:rsidP="007E754C">
      <w:pPr>
        <w:jc w:val="both"/>
        <w:rPr>
          <w:rFonts w:ascii="Arial" w:eastAsia="Arial" w:hAnsi="Arial" w:cs="Arial"/>
          <w:shd w:val="clear" w:color="auto" w:fill="FFFFFF"/>
        </w:rPr>
      </w:pPr>
    </w:p>
    <w:p w:rsidR="00CD7A67" w:rsidRPr="00C42B6D" w:rsidRDefault="006F35F5" w:rsidP="007E754C">
      <w:pPr>
        <w:jc w:val="center"/>
        <w:rPr>
          <w:rFonts w:ascii="Arial" w:hAnsi="Arial" w:cs="Arial"/>
        </w:rPr>
      </w:pPr>
      <w:r w:rsidRPr="00C42B6D">
        <w:rPr>
          <w:rFonts w:ascii="Arial" w:eastAsia="Arial" w:hAnsi="Arial" w:cs="Arial"/>
          <w:shd w:val="clear" w:color="auto" w:fill="FFFFFF"/>
        </w:rPr>
        <w:t>Članak 12.</w:t>
      </w:r>
    </w:p>
    <w:p w:rsidR="00CD7A67" w:rsidRPr="00C42B6D" w:rsidRDefault="006F35F5" w:rsidP="007E754C">
      <w:pPr>
        <w:jc w:val="both"/>
        <w:rPr>
          <w:rFonts w:ascii="Arial" w:eastAsia="Arial" w:hAnsi="Arial" w:cs="Arial"/>
          <w:shd w:val="clear" w:color="auto" w:fill="FFFFFF"/>
        </w:rPr>
      </w:pPr>
      <w:r w:rsidRPr="00C42B6D">
        <w:rPr>
          <w:rFonts w:ascii="Arial" w:eastAsia="Arial" w:hAnsi="Arial" w:cs="Arial"/>
          <w:shd w:val="clear" w:color="auto" w:fill="FFFFFF"/>
        </w:rPr>
        <w:t>Posjednik kućnog ljubimca dužan je pri izvođenju kućnog ljubimca na javnu površinu nositi pribor za čišćenje i očistiti javnu površinu koju njegov kućni ljubimac onečisti.</w:t>
      </w:r>
    </w:p>
    <w:p w:rsidR="007E754C" w:rsidRPr="00C42B6D" w:rsidRDefault="007E754C" w:rsidP="007E754C">
      <w:pPr>
        <w:jc w:val="both"/>
        <w:rPr>
          <w:rFonts w:ascii="Arial" w:eastAsia="Arial" w:hAnsi="Arial" w:cs="Arial"/>
          <w:shd w:val="clear" w:color="auto" w:fill="FFFFFF"/>
        </w:rPr>
      </w:pPr>
    </w:p>
    <w:p w:rsidR="00CD7A67" w:rsidRPr="00C42B6D" w:rsidRDefault="006F35F5" w:rsidP="007E754C">
      <w:pPr>
        <w:jc w:val="center"/>
        <w:rPr>
          <w:rFonts w:ascii="Arial" w:hAnsi="Arial" w:cs="Arial"/>
        </w:rPr>
      </w:pPr>
      <w:r w:rsidRPr="00C42B6D">
        <w:rPr>
          <w:rFonts w:ascii="Arial" w:eastAsia="Arial" w:hAnsi="Arial" w:cs="Arial"/>
          <w:shd w:val="clear" w:color="auto" w:fill="FFFFFF"/>
        </w:rPr>
        <w:t>Članak 13.</w:t>
      </w:r>
    </w:p>
    <w:p w:rsidR="00CD7A67" w:rsidRPr="00C42B6D" w:rsidRDefault="006F35F5" w:rsidP="007E754C">
      <w:pPr>
        <w:jc w:val="both"/>
        <w:rPr>
          <w:rFonts w:ascii="Arial" w:eastAsia="Arial" w:hAnsi="Arial" w:cs="Arial"/>
          <w:shd w:val="clear" w:color="auto" w:fill="FFFFFF"/>
        </w:rPr>
      </w:pPr>
      <w:r w:rsidRPr="00C42B6D">
        <w:rPr>
          <w:rFonts w:ascii="Arial" w:eastAsia="Arial" w:hAnsi="Arial" w:cs="Arial"/>
          <w:shd w:val="clear" w:color="auto" w:fill="FFFFFF"/>
        </w:rPr>
        <w:t>Kućne ljubimce može se uvoditi u sredstvo javnoga prijevoza uz uvjete utvrđene posebnom gradskom odlukom.</w:t>
      </w:r>
    </w:p>
    <w:p w:rsidR="007E754C" w:rsidRPr="00C42B6D" w:rsidRDefault="007E754C" w:rsidP="007E754C">
      <w:pPr>
        <w:jc w:val="both"/>
        <w:rPr>
          <w:rFonts w:ascii="Arial" w:hAnsi="Arial" w:cs="Arial"/>
        </w:rPr>
      </w:pPr>
    </w:p>
    <w:p w:rsidR="00CD7A67" w:rsidRPr="00C42B6D" w:rsidRDefault="006F35F5" w:rsidP="007E754C">
      <w:pPr>
        <w:jc w:val="center"/>
        <w:rPr>
          <w:rFonts w:ascii="Arial" w:hAnsi="Arial" w:cs="Arial"/>
        </w:rPr>
      </w:pPr>
      <w:r w:rsidRPr="00C42B6D">
        <w:rPr>
          <w:rFonts w:ascii="Arial" w:eastAsia="Arial" w:hAnsi="Arial" w:cs="Arial"/>
          <w:shd w:val="clear" w:color="auto" w:fill="FFFFFF"/>
        </w:rPr>
        <w:t>Članak 14.</w:t>
      </w:r>
    </w:p>
    <w:p w:rsidR="00CD7A67" w:rsidRPr="00C42B6D" w:rsidRDefault="006F35F5" w:rsidP="007E754C">
      <w:pPr>
        <w:jc w:val="both"/>
        <w:rPr>
          <w:rFonts w:ascii="Arial" w:eastAsia="Arial" w:hAnsi="Arial" w:cs="Arial"/>
          <w:shd w:val="clear" w:color="auto" w:fill="FFFFFF"/>
        </w:rPr>
      </w:pPr>
      <w:r w:rsidRPr="00C42B6D">
        <w:rPr>
          <w:rFonts w:ascii="Arial" w:eastAsia="Arial" w:hAnsi="Arial" w:cs="Arial"/>
          <w:shd w:val="clear" w:color="auto" w:fill="FFFFFF"/>
        </w:rPr>
        <w:t>Ograničenje kretanja kućnih ljubimaca iz ove odluke ne primjenjuje se na pse osposobljene za pomoć osobama s invaliditetom.</w:t>
      </w:r>
    </w:p>
    <w:p w:rsidR="007E754C" w:rsidRPr="00C42B6D" w:rsidRDefault="007E754C" w:rsidP="007E754C">
      <w:pPr>
        <w:jc w:val="both"/>
        <w:rPr>
          <w:rFonts w:ascii="Arial" w:hAnsi="Arial" w:cs="Arial"/>
        </w:rPr>
      </w:pPr>
    </w:p>
    <w:p w:rsidR="00CD7A67" w:rsidRPr="00C42B6D" w:rsidRDefault="006F35F5" w:rsidP="007E754C">
      <w:pPr>
        <w:jc w:val="center"/>
        <w:rPr>
          <w:rFonts w:ascii="Arial" w:eastAsia="Arial" w:hAnsi="Arial" w:cs="Arial"/>
          <w:i/>
          <w:shd w:val="clear" w:color="auto" w:fill="FFFFFF"/>
        </w:rPr>
      </w:pPr>
      <w:r w:rsidRPr="00C42B6D">
        <w:rPr>
          <w:rFonts w:ascii="Arial" w:eastAsia="Arial" w:hAnsi="Arial" w:cs="Arial"/>
          <w:i/>
          <w:shd w:val="clear" w:color="auto" w:fill="FFFFFF"/>
        </w:rPr>
        <w:t>Postupanje s opasnim psima</w:t>
      </w:r>
    </w:p>
    <w:p w:rsidR="007E754C" w:rsidRPr="00C42B6D" w:rsidRDefault="007E754C" w:rsidP="007E754C">
      <w:pPr>
        <w:jc w:val="center"/>
        <w:rPr>
          <w:rFonts w:ascii="Arial" w:hAnsi="Arial" w:cs="Arial"/>
        </w:rPr>
      </w:pPr>
    </w:p>
    <w:p w:rsidR="00CD7A67" w:rsidRPr="00C42B6D" w:rsidRDefault="006F35F5" w:rsidP="007E754C">
      <w:pPr>
        <w:jc w:val="center"/>
        <w:rPr>
          <w:rFonts w:ascii="Arial" w:hAnsi="Arial" w:cs="Arial"/>
        </w:rPr>
      </w:pPr>
      <w:r w:rsidRPr="00C42B6D">
        <w:rPr>
          <w:rFonts w:ascii="Arial" w:eastAsia="Arial" w:hAnsi="Arial" w:cs="Arial"/>
          <w:shd w:val="clear" w:color="auto" w:fill="FFFFFF"/>
        </w:rPr>
        <w:t>Članak 15.</w:t>
      </w:r>
    </w:p>
    <w:p w:rsidR="00CD7A67" w:rsidRPr="00C42B6D" w:rsidRDefault="006F35F5" w:rsidP="007E754C">
      <w:pPr>
        <w:jc w:val="both"/>
        <w:rPr>
          <w:rFonts w:ascii="Arial" w:eastAsia="Arial" w:hAnsi="Arial" w:cs="Arial"/>
          <w:shd w:val="clear" w:color="auto" w:fill="FFFFFF"/>
        </w:rPr>
      </w:pPr>
      <w:r w:rsidRPr="00C42B6D">
        <w:rPr>
          <w:rFonts w:ascii="Arial" w:eastAsia="Arial" w:hAnsi="Arial" w:cs="Arial"/>
          <w:shd w:val="clear" w:color="auto" w:fill="FFFFFF"/>
        </w:rPr>
        <w:t>Posjednik opasnog psa dužan je provesti mjere propisane Pravilnikom o opasnim psima.</w:t>
      </w:r>
    </w:p>
    <w:p w:rsidR="007E754C" w:rsidRPr="00C42B6D" w:rsidRDefault="007E754C" w:rsidP="007E754C">
      <w:pPr>
        <w:jc w:val="both"/>
        <w:rPr>
          <w:rFonts w:ascii="Arial" w:hAnsi="Arial" w:cs="Arial"/>
        </w:rPr>
      </w:pPr>
    </w:p>
    <w:p w:rsidR="00CD7A67" w:rsidRPr="00C42B6D" w:rsidRDefault="006F35F5" w:rsidP="007E754C">
      <w:pPr>
        <w:jc w:val="center"/>
        <w:rPr>
          <w:rFonts w:ascii="Arial" w:eastAsia="Arial" w:hAnsi="Arial" w:cs="Arial"/>
          <w:shd w:val="clear" w:color="auto" w:fill="FFFFFF"/>
        </w:rPr>
      </w:pPr>
      <w:r w:rsidRPr="00C42B6D">
        <w:rPr>
          <w:rFonts w:ascii="Arial" w:eastAsia="Arial" w:hAnsi="Arial" w:cs="Arial"/>
          <w:shd w:val="clear" w:color="auto" w:fill="FFFFFF"/>
        </w:rPr>
        <w:t>Članak 16.</w:t>
      </w:r>
    </w:p>
    <w:p w:rsidR="00CD7A67" w:rsidRPr="00C42B6D" w:rsidRDefault="006F35F5" w:rsidP="007E754C">
      <w:pPr>
        <w:jc w:val="both"/>
        <w:rPr>
          <w:rFonts w:ascii="Arial" w:eastAsia="Arial" w:hAnsi="Arial" w:cs="Arial"/>
          <w:shd w:val="clear" w:color="auto" w:fill="FFFFFF"/>
        </w:rPr>
      </w:pPr>
      <w:r w:rsidRPr="00C42B6D">
        <w:rPr>
          <w:rFonts w:ascii="Arial" w:eastAsia="Arial" w:hAnsi="Arial" w:cs="Arial"/>
          <w:shd w:val="clear" w:color="auto" w:fill="FFFFFF"/>
        </w:rPr>
        <w:t>Vlasnik opasnog psa mora ga držati u zatvorenom prostoru iz kojeg ne može pobjeći, a vrata u prostor u kojem se nalazi takav pas moraju biti zaključana.</w:t>
      </w:r>
    </w:p>
    <w:p w:rsidR="007E754C" w:rsidRPr="00C42B6D" w:rsidRDefault="007E754C" w:rsidP="007E754C">
      <w:pPr>
        <w:jc w:val="both"/>
        <w:rPr>
          <w:rFonts w:ascii="Arial" w:hAnsi="Arial" w:cs="Arial"/>
        </w:rPr>
      </w:pPr>
    </w:p>
    <w:p w:rsidR="00CD7A67" w:rsidRPr="00C42B6D" w:rsidRDefault="006F35F5" w:rsidP="007E754C">
      <w:pPr>
        <w:jc w:val="center"/>
        <w:rPr>
          <w:rFonts w:ascii="Arial" w:hAnsi="Arial" w:cs="Arial"/>
        </w:rPr>
      </w:pPr>
      <w:r w:rsidRPr="00C42B6D">
        <w:rPr>
          <w:rFonts w:ascii="Arial" w:eastAsia="Arial" w:hAnsi="Arial" w:cs="Arial"/>
          <w:shd w:val="clear" w:color="auto" w:fill="FFFFFF"/>
        </w:rPr>
        <w:t>Članak 17.</w:t>
      </w:r>
    </w:p>
    <w:p w:rsidR="00CD7A67" w:rsidRPr="00C42B6D" w:rsidRDefault="006F35F5" w:rsidP="007E754C">
      <w:pPr>
        <w:jc w:val="both"/>
        <w:rPr>
          <w:rFonts w:ascii="Arial" w:eastAsia="Arial" w:hAnsi="Arial" w:cs="Arial"/>
          <w:shd w:val="clear" w:color="auto" w:fill="FFFFFF"/>
        </w:rPr>
      </w:pPr>
      <w:r w:rsidRPr="00C42B6D">
        <w:rPr>
          <w:rFonts w:ascii="Arial" w:eastAsia="Arial" w:hAnsi="Arial" w:cs="Arial"/>
          <w:shd w:val="clear" w:color="auto" w:fill="FFFFFF"/>
        </w:rPr>
        <w:t>Na ulazu u prostor u kojem se nalazi opasan pas mora biti vidljivo istaknuto upozorenje: »OPASAN PAS«.</w:t>
      </w:r>
    </w:p>
    <w:p w:rsidR="007E754C" w:rsidRPr="00C42B6D" w:rsidRDefault="007E754C" w:rsidP="007E754C">
      <w:pPr>
        <w:jc w:val="both"/>
        <w:rPr>
          <w:rFonts w:ascii="Arial" w:hAnsi="Arial" w:cs="Arial"/>
        </w:rPr>
      </w:pPr>
    </w:p>
    <w:p w:rsidR="00CD7A67" w:rsidRPr="00C42B6D" w:rsidRDefault="006F35F5" w:rsidP="007E754C">
      <w:pPr>
        <w:jc w:val="center"/>
        <w:rPr>
          <w:rFonts w:ascii="Arial" w:hAnsi="Arial" w:cs="Arial"/>
        </w:rPr>
      </w:pPr>
      <w:r w:rsidRPr="00C42B6D">
        <w:rPr>
          <w:rFonts w:ascii="Arial" w:eastAsia="Arial" w:hAnsi="Arial" w:cs="Arial"/>
          <w:shd w:val="clear" w:color="auto" w:fill="FFFFFF"/>
        </w:rPr>
        <w:t>Članak 18.</w:t>
      </w:r>
    </w:p>
    <w:p w:rsidR="00CD7A67" w:rsidRPr="00C42B6D" w:rsidRDefault="006F35F5" w:rsidP="007E754C">
      <w:pPr>
        <w:jc w:val="both"/>
        <w:rPr>
          <w:rFonts w:ascii="Arial" w:eastAsia="Arial" w:hAnsi="Arial" w:cs="Arial"/>
          <w:shd w:val="clear" w:color="auto" w:fill="FFFFFF"/>
        </w:rPr>
      </w:pPr>
      <w:r w:rsidRPr="00C42B6D">
        <w:rPr>
          <w:rFonts w:ascii="Arial" w:eastAsia="Arial" w:hAnsi="Arial" w:cs="Arial"/>
          <w:shd w:val="clear" w:color="auto" w:fill="FFFFFF"/>
        </w:rPr>
        <w:t>Izvođenje opasnih pasa na javne površine dopušteno je isključivo s brnjicom i na povodcu.</w:t>
      </w:r>
    </w:p>
    <w:p w:rsidR="007E754C" w:rsidRPr="00C42B6D" w:rsidRDefault="007E754C" w:rsidP="007E754C">
      <w:pPr>
        <w:jc w:val="both"/>
        <w:rPr>
          <w:rFonts w:ascii="Arial" w:hAnsi="Arial" w:cs="Arial"/>
        </w:rPr>
      </w:pPr>
    </w:p>
    <w:p w:rsidR="00CD7A67" w:rsidRPr="00C42B6D" w:rsidRDefault="006F35F5" w:rsidP="007E754C">
      <w:pPr>
        <w:jc w:val="center"/>
        <w:rPr>
          <w:rFonts w:ascii="Arial" w:hAnsi="Arial" w:cs="Arial"/>
        </w:rPr>
      </w:pPr>
      <w:r w:rsidRPr="00C42B6D">
        <w:rPr>
          <w:rFonts w:ascii="Arial" w:eastAsia="Arial" w:hAnsi="Arial" w:cs="Arial"/>
          <w:shd w:val="clear" w:color="auto" w:fill="FFFFFF"/>
        </w:rPr>
        <w:t>Članak 19.</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(1) Pri sumnji da se radi o opasnom psu, komunalni redar je ovlašten zatražiti na uvid od posjednika potvrdu kojom se potvrđuje da su nad psom provede sve mjere propisane Pravilnikom o opasnim psima.</w:t>
      </w:r>
    </w:p>
    <w:p w:rsidR="00CD7A67" w:rsidRPr="00C42B6D" w:rsidRDefault="006F35F5" w:rsidP="007E754C">
      <w:pPr>
        <w:jc w:val="both"/>
        <w:rPr>
          <w:rFonts w:ascii="Arial" w:eastAsia="Arial" w:hAnsi="Arial" w:cs="Arial"/>
          <w:shd w:val="clear" w:color="auto" w:fill="FFFFFF"/>
        </w:rPr>
      </w:pPr>
      <w:r w:rsidRPr="00C42B6D">
        <w:rPr>
          <w:rFonts w:ascii="Arial" w:eastAsia="Arial" w:hAnsi="Arial" w:cs="Arial"/>
          <w:shd w:val="clear" w:color="auto" w:fill="FFFFFF"/>
        </w:rPr>
        <w:t>(2) Ukoliko vlasnik ne pokaže potrebnu dokumentaciju, komunalni redar sastavlja službeni zapisnik te obavještava nadležnu veterinarsku inspekciju za daljnje postupanje.</w:t>
      </w:r>
    </w:p>
    <w:p w:rsidR="007E754C" w:rsidRPr="00C42B6D" w:rsidRDefault="007E754C" w:rsidP="007E754C">
      <w:pPr>
        <w:jc w:val="both"/>
        <w:rPr>
          <w:rFonts w:ascii="Arial" w:hAnsi="Arial" w:cs="Arial"/>
        </w:rPr>
      </w:pPr>
    </w:p>
    <w:p w:rsidR="00CD7A67" w:rsidRPr="00C42B6D" w:rsidRDefault="006F35F5" w:rsidP="007E754C">
      <w:pPr>
        <w:jc w:val="center"/>
        <w:rPr>
          <w:rFonts w:ascii="Arial" w:eastAsia="Arial" w:hAnsi="Arial" w:cs="Arial"/>
          <w:i/>
          <w:shd w:val="clear" w:color="auto" w:fill="FFFFFF"/>
        </w:rPr>
      </w:pPr>
      <w:r w:rsidRPr="00C42B6D">
        <w:rPr>
          <w:rFonts w:ascii="Arial" w:eastAsia="Arial" w:hAnsi="Arial" w:cs="Arial"/>
          <w:i/>
          <w:shd w:val="clear" w:color="auto" w:fill="FFFFFF"/>
        </w:rPr>
        <w:t>Način kontrole razmnožavanja kućnih ljubimaca</w:t>
      </w:r>
    </w:p>
    <w:p w:rsidR="007E754C" w:rsidRPr="00C42B6D" w:rsidRDefault="007E754C" w:rsidP="007E754C">
      <w:pPr>
        <w:jc w:val="center"/>
        <w:rPr>
          <w:rFonts w:ascii="Arial" w:hAnsi="Arial" w:cs="Arial"/>
        </w:rPr>
      </w:pPr>
    </w:p>
    <w:p w:rsidR="00CD7A67" w:rsidRPr="00C42B6D" w:rsidRDefault="006F35F5" w:rsidP="007E754C">
      <w:pPr>
        <w:jc w:val="center"/>
        <w:rPr>
          <w:rFonts w:ascii="Arial" w:hAnsi="Arial" w:cs="Arial"/>
        </w:rPr>
      </w:pPr>
      <w:r w:rsidRPr="00C42B6D">
        <w:rPr>
          <w:rFonts w:ascii="Arial" w:eastAsia="Arial" w:hAnsi="Arial" w:cs="Arial"/>
          <w:shd w:val="clear" w:color="auto" w:fill="FFFFFF"/>
        </w:rPr>
        <w:t>Članak 20.</w:t>
      </w:r>
    </w:p>
    <w:p w:rsidR="00CD7A67" w:rsidRPr="00C42B6D" w:rsidRDefault="006F35F5" w:rsidP="007E754C">
      <w:pPr>
        <w:jc w:val="both"/>
        <w:rPr>
          <w:rFonts w:ascii="Arial" w:eastAsia="Arial" w:hAnsi="Arial" w:cs="Arial"/>
          <w:shd w:val="clear" w:color="auto" w:fill="FFFFFF"/>
        </w:rPr>
      </w:pPr>
      <w:r w:rsidRPr="00C42B6D">
        <w:rPr>
          <w:rFonts w:ascii="Arial" w:eastAsia="Arial" w:hAnsi="Arial" w:cs="Arial"/>
          <w:shd w:val="clear" w:color="auto" w:fill="FFFFFF"/>
        </w:rPr>
        <w:t>Zabranjen je uzgoj kućnih ljubimaca, osim ukoliko je uzgoj prijavljen pri nadležnom ministarstvu i uzgajivač posjeduje rješenje nadležnog tijela.</w:t>
      </w:r>
    </w:p>
    <w:p w:rsidR="007E754C" w:rsidRPr="00C42B6D" w:rsidRDefault="007E754C" w:rsidP="007E754C">
      <w:pPr>
        <w:jc w:val="both"/>
        <w:rPr>
          <w:rFonts w:ascii="Arial" w:hAnsi="Arial" w:cs="Arial"/>
        </w:rPr>
      </w:pPr>
    </w:p>
    <w:p w:rsidR="00CD7A67" w:rsidRPr="00C42B6D" w:rsidRDefault="006F35F5" w:rsidP="007E754C">
      <w:pPr>
        <w:jc w:val="center"/>
        <w:rPr>
          <w:rFonts w:ascii="Arial" w:hAnsi="Arial" w:cs="Arial"/>
        </w:rPr>
      </w:pPr>
      <w:r w:rsidRPr="00C42B6D">
        <w:rPr>
          <w:rFonts w:ascii="Arial" w:eastAsia="Arial" w:hAnsi="Arial" w:cs="Arial"/>
          <w:shd w:val="clear" w:color="auto" w:fill="FFFFFF"/>
        </w:rPr>
        <w:t>Članak 21.</w:t>
      </w:r>
    </w:p>
    <w:p w:rsidR="00CD7A67" w:rsidRPr="00C42B6D" w:rsidRDefault="006F35F5" w:rsidP="007E754C">
      <w:pPr>
        <w:jc w:val="both"/>
        <w:rPr>
          <w:rFonts w:ascii="Arial" w:eastAsia="Arial" w:hAnsi="Arial" w:cs="Arial"/>
          <w:shd w:val="clear" w:color="auto" w:fill="FFFFFF"/>
        </w:rPr>
      </w:pPr>
      <w:r w:rsidRPr="00C42B6D">
        <w:rPr>
          <w:rFonts w:ascii="Arial" w:eastAsia="Arial" w:hAnsi="Arial" w:cs="Arial"/>
          <w:shd w:val="clear" w:color="auto" w:fill="FFFFFF"/>
        </w:rPr>
        <w:t>Posjednik je dužan držati pod kontrolom razmnožavanje kućnih ljubimaca i spriječiti svako neregistrirano razmnožavanje.</w:t>
      </w:r>
    </w:p>
    <w:p w:rsidR="007E754C" w:rsidRPr="00C42B6D" w:rsidRDefault="007E754C" w:rsidP="007E754C">
      <w:pPr>
        <w:jc w:val="both"/>
        <w:rPr>
          <w:rFonts w:ascii="Arial" w:hAnsi="Arial" w:cs="Arial"/>
        </w:rPr>
      </w:pPr>
    </w:p>
    <w:p w:rsidR="00CD7A67" w:rsidRPr="00C42B6D" w:rsidRDefault="006F35F5" w:rsidP="007E754C">
      <w:pPr>
        <w:jc w:val="center"/>
        <w:rPr>
          <w:rFonts w:ascii="Arial" w:hAnsi="Arial" w:cs="Arial"/>
        </w:rPr>
      </w:pPr>
      <w:r w:rsidRPr="00C42B6D">
        <w:rPr>
          <w:rFonts w:ascii="Arial" w:eastAsia="Arial" w:hAnsi="Arial" w:cs="Arial"/>
          <w:shd w:val="clear" w:color="auto" w:fill="FFFFFF"/>
        </w:rPr>
        <w:t>Članak 22.</w:t>
      </w:r>
    </w:p>
    <w:p w:rsidR="00A25AB4" w:rsidRDefault="006F35F5" w:rsidP="007E754C">
      <w:pPr>
        <w:jc w:val="both"/>
        <w:rPr>
          <w:rFonts w:ascii="Arial" w:eastAsia="Arial" w:hAnsi="Arial" w:cs="Arial"/>
          <w:shd w:val="clear" w:color="auto" w:fill="FFFFFF"/>
        </w:rPr>
      </w:pPr>
      <w:r w:rsidRPr="00C42B6D">
        <w:rPr>
          <w:rFonts w:ascii="Arial" w:eastAsia="Arial" w:hAnsi="Arial" w:cs="Arial"/>
          <w:shd w:val="clear" w:color="auto" w:fill="FFFFFF"/>
        </w:rPr>
        <w:t xml:space="preserve">Na području općine Udbina propisuje se trajna sterilizacija kao </w:t>
      </w:r>
      <w:r w:rsidR="003F675A">
        <w:rPr>
          <w:rFonts w:ascii="Arial" w:eastAsia="Arial" w:hAnsi="Arial" w:cs="Arial"/>
          <w:shd w:val="clear" w:color="auto" w:fill="FFFFFF"/>
        </w:rPr>
        <w:t>mogući</w:t>
      </w:r>
      <w:r w:rsidRPr="00C42B6D">
        <w:rPr>
          <w:rFonts w:ascii="Arial" w:eastAsia="Arial" w:hAnsi="Arial" w:cs="Arial"/>
          <w:shd w:val="clear" w:color="auto" w:fill="FFFFFF"/>
        </w:rPr>
        <w:t xml:space="preserve"> način kontrole razmnožavanja pasa i mačaka osim u slučajevima kada:</w:t>
      </w:r>
    </w:p>
    <w:p w:rsidR="00A25AB4" w:rsidRDefault="006F35F5" w:rsidP="00A25AB4">
      <w:pPr>
        <w:pStyle w:val="Odlomakpopisa"/>
        <w:numPr>
          <w:ilvl w:val="1"/>
          <w:numId w:val="4"/>
        </w:numPr>
        <w:ind w:left="426"/>
        <w:jc w:val="both"/>
        <w:rPr>
          <w:rFonts w:ascii="Arial" w:eastAsia="Arial" w:hAnsi="Arial" w:cs="Arial"/>
          <w:shd w:val="clear" w:color="auto" w:fill="FFFFFF"/>
        </w:rPr>
      </w:pPr>
      <w:r w:rsidRPr="00A25AB4">
        <w:rPr>
          <w:rFonts w:ascii="Arial" w:eastAsia="Arial" w:hAnsi="Arial" w:cs="Arial"/>
          <w:shd w:val="clear" w:color="auto" w:fill="FFFFFF"/>
        </w:rPr>
        <w:t>je posjednik uzgajivač pasa ili mačaka te ima rješenje o regis</w:t>
      </w:r>
      <w:r w:rsidR="00A25AB4">
        <w:rPr>
          <w:rFonts w:ascii="Arial" w:eastAsia="Arial" w:hAnsi="Arial" w:cs="Arial"/>
          <w:shd w:val="clear" w:color="auto" w:fill="FFFFFF"/>
        </w:rPr>
        <w:t>traciji uzgoja nadležnog tijela</w:t>
      </w:r>
    </w:p>
    <w:p w:rsidR="00CD7A67" w:rsidRPr="00A25AB4" w:rsidRDefault="006F35F5" w:rsidP="00A25AB4">
      <w:pPr>
        <w:pStyle w:val="Odlomakpopisa"/>
        <w:numPr>
          <w:ilvl w:val="1"/>
          <w:numId w:val="4"/>
        </w:numPr>
        <w:ind w:left="426"/>
        <w:jc w:val="both"/>
        <w:rPr>
          <w:rFonts w:ascii="Arial" w:eastAsia="Arial" w:hAnsi="Arial" w:cs="Arial"/>
          <w:shd w:val="clear" w:color="auto" w:fill="FFFFFF"/>
        </w:rPr>
      </w:pPr>
      <w:r w:rsidRPr="00A25AB4">
        <w:rPr>
          <w:rFonts w:ascii="Arial" w:eastAsia="Arial" w:hAnsi="Arial" w:cs="Arial"/>
          <w:shd w:val="clear" w:color="auto" w:fill="FFFFFF"/>
        </w:rPr>
        <w:t>je posjednik kućnog ljubimca od Jedinstvenog upravnog odjela nadležnog za zaštitu životinja dobio suglasnost za drugi način kontrole razmnožavanja pasa i mačaka.</w:t>
      </w:r>
    </w:p>
    <w:p w:rsidR="007E754C" w:rsidRDefault="007E754C" w:rsidP="007E754C">
      <w:pPr>
        <w:jc w:val="both"/>
        <w:rPr>
          <w:rFonts w:ascii="Arial" w:hAnsi="Arial" w:cs="Arial"/>
        </w:rPr>
      </w:pPr>
    </w:p>
    <w:p w:rsidR="00CD7A67" w:rsidRPr="00C42B6D" w:rsidRDefault="006F35F5" w:rsidP="007E754C">
      <w:pPr>
        <w:jc w:val="center"/>
        <w:rPr>
          <w:rFonts w:ascii="Arial" w:eastAsia="Arial" w:hAnsi="Arial" w:cs="Arial"/>
          <w:i/>
          <w:shd w:val="clear" w:color="auto" w:fill="FFFFFF"/>
        </w:rPr>
      </w:pPr>
      <w:r w:rsidRPr="00C42B6D">
        <w:rPr>
          <w:rFonts w:ascii="Arial" w:eastAsia="Arial" w:hAnsi="Arial" w:cs="Arial"/>
          <w:i/>
          <w:shd w:val="clear" w:color="auto" w:fill="FFFFFF"/>
        </w:rPr>
        <w:t>Slobodnoživuće mačke</w:t>
      </w:r>
    </w:p>
    <w:p w:rsidR="007E754C" w:rsidRPr="00C42B6D" w:rsidRDefault="007E754C" w:rsidP="007E754C">
      <w:pPr>
        <w:jc w:val="center"/>
        <w:rPr>
          <w:rFonts w:ascii="Arial" w:hAnsi="Arial" w:cs="Arial"/>
        </w:rPr>
      </w:pPr>
    </w:p>
    <w:p w:rsidR="00CD7A67" w:rsidRPr="00C42B6D" w:rsidRDefault="006F35F5" w:rsidP="007E754C">
      <w:pPr>
        <w:jc w:val="center"/>
        <w:rPr>
          <w:rFonts w:ascii="Arial" w:hAnsi="Arial" w:cs="Arial"/>
        </w:rPr>
      </w:pPr>
      <w:r w:rsidRPr="00C42B6D">
        <w:rPr>
          <w:rFonts w:ascii="Arial" w:eastAsia="Arial" w:hAnsi="Arial" w:cs="Arial"/>
          <w:shd w:val="clear" w:color="auto" w:fill="FFFFFF"/>
        </w:rPr>
        <w:t>Članak 23.</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(1) Na javnim površinama dozvoljeno je postavljanje hranilišta za mačke (u daljnjem tekstu: hranilišta).</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 xml:space="preserve">(2) Hranilišta se postavljaju nakon provedenog javnog poziva udrugama za zaštitu životinja za podnošenje zahtjeva za postavljanje hranilišta koji raspisuje Načelnik Općine Udbina (u </w:t>
      </w:r>
      <w:r w:rsidRPr="00C42B6D">
        <w:rPr>
          <w:rFonts w:ascii="Arial" w:eastAsia="Arial" w:hAnsi="Arial" w:cs="Arial"/>
          <w:shd w:val="clear" w:color="auto" w:fill="FFFFFF"/>
        </w:rPr>
        <w:lastRenderedPageBreak/>
        <w:t>daljnjem tekstu (Načelnik)</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(3) Postavljanje hranilišta odobrava Načelnik na prijedlog Općinskog  vijeća  nadležnog za zaštitu životinja uz prethodno mišljenje Jedinstvenog upravnog odjela nadležnog za komunalne poslove i Općinsko vijeće na području koje se hranilište želi postaviti.</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(4) U slučaju da Jedinstveni upravni odjel nadležan za komunalne poslove, odnosno Općinsko vijeće daju negativno mišljenje za traženu lokaciju hranilišta, obvezni su predložiti najbližu moguću alternativnu lokaciju za hranilište.</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(5) Način, izgled i uvjeti postavljanja hranilišta propisat će se pravilnikom što ga donosi Načelnik.</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(6) U slučaju sumnje u izbijanje zaraznih bolesti koje se mogu prenijeti sa životinja na ljude, zaštitu građana provode pravne osobe koje obavljaju zdravstvenu djelatnost i privatni zdravstveni radnici u suradnji s nadležnim tijelima utvrđenim propisima o veterinarskoj djelatnosti.</w:t>
      </w:r>
    </w:p>
    <w:p w:rsidR="00CD7A67" w:rsidRPr="00C42B6D" w:rsidRDefault="006F35F5" w:rsidP="007E754C">
      <w:pPr>
        <w:jc w:val="both"/>
        <w:rPr>
          <w:rFonts w:ascii="Arial" w:eastAsia="Arial" w:hAnsi="Arial" w:cs="Arial"/>
          <w:shd w:val="clear" w:color="auto" w:fill="FFFFFF"/>
        </w:rPr>
      </w:pPr>
      <w:r w:rsidRPr="00C42B6D">
        <w:rPr>
          <w:rFonts w:ascii="Arial" w:eastAsia="Arial" w:hAnsi="Arial" w:cs="Arial"/>
          <w:shd w:val="clear" w:color="auto" w:fill="FFFFFF"/>
        </w:rPr>
        <w:t>(7) Ako udruga za zaštitu životinja kojoj je odobreno postavljanje hranilišta ne održava higijenu i čistoću javne površine na kojoj se nalazi hranilište, odnosno ako se ne skrbi o mačkama, komunalno redarstvo će ukloniti hranilište na trošak te udruge, a temeljem obavijesti Jedinstveni upravni odjel nadležnog za zaštitu životinja.</w:t>
      </w:r>
    </w:p>
    <w:p w:rsidR="007E754C" w:rsidRPr="00C42B6D" w:rsidRDefault="007E754C" w:rsidP="007E754C">
      <w:pPr>
        <w:jc w:val="both"/>
        <w:rPr>
          <w:rFonts w:ascii="Arial" w:hAnsi="Arial" w:cs="Arial"/>
        </w:rPr>
      </w:pPr>
    </w:p>
    <w:p w:rsidR="00CD7A67" w:rsidRPr="00C42B6D" w:rsidRDefault="006F35F5" w:rsidP="007E754C">
      <w:pPr>
        <w:jc w:val="center"/>
        <w:rPr>
          <w:rFonts w:ascii="Arial" w:hAnsi="Arial" w:cs="Arial"/>
        </w:rPr>
      </w:pPr>
      <w:r w:rsidRPr="00C42B6D">
        <w:rPr>
          <w:rFonts w:ascii="Arial" w:eastAsia="Arial" w:hAnsi="Arial" w:cs="Arial"/>
          <w:b/>
          <w:shd w:val="clear" w:color="auto" w:fill="FFFFFF"/>
        </w:rPr>
        <w:t>DIO TREĆI</w:t>
      </w:r>
      <w:r w:rsidRPr="00C42B6D">
        <w:rPr>
          <w:rFonts w:ascii="Arial" w:eastAsia="Arial" w:hAnsi="Arial" w:cs="Arial"/>
          <w:b/>
          <w:shd w:val="clear" w:color="auto" w:fill="FFFFFF"/>
        </w:rPr>
        <w:br/>
        <w:t>NAČIN POSTUPANJA S IZGUBLJENIM I NAPUŠTENIM ŽIVOTINJAMA</w:t>
      </w:r>
    </w:p>
    <w:p w:rsidR="00CD7A67" w:rsidRPr="00C42B6D" w:rsidRDefault="006F35F5" w:rsidP="007E754C">
      <w:pPr>
        <w:jc w:val="center"/>
        <w:rPr>
          <w:rFonts w:ascii="Arial" w:eastAsia="Arial" w:hAnsi="Arial" w:cs="Arial"/>
          <w:i/>
          <w:shd w:val="clear" w:color="auto" w:fill="FFFFFF"/>
        </w:rPr>
      </w:pPr>
      <w:r w:rsidRPr="00C42B6D">
        <w:rPr>
          <w:rFonts w:ascii="Arial" w:eastAsia="Arial" w:hAnsi="Arial" w:cs="Arial"/>
          <w:i/>
          <w:shd w:val="clear" w:color="auto" w:fill="FFFFFF"/>
        </w:rPr>
        <w:t>Postupanje s izgubljenim životinjama</w:t>
      </w:r>
    </w:p>
    <w:p w:rsidR="007E754C" w:rsidRPr="00C42B6D" w:rsidRDefault="007E754C" w:rsidP="007E754C">
      <w:pPr>
        <w:jc w:val="center"/>
        <w:rPr>
          <w:rFonts w:ascii="Arial" w:hAnsi="Arial" w:cs="Arial"/>
        </w:rPr>
      </w:pPr>
    </w:p>
    <w:p w:rsidR="00CD7A67" w:rsidRPr="00C42B6D" w:rsidRDefault="006F35F5" w:rsidP="007E754C">
      <w:pPr>
        <w:jc w:val="center"/>
        <w:rPr>
          <w:rFonts w:ascii="Arial" w:hAnsi="Arial" w:cs="Arial"/>
        </w:rPr>
      </w:pPr>
      <w:r w:rsidRPr="00C42B6D">
        <w:rPr>
          <w:rFonts w:ascii="Arial" w:eastAsia="Arial" w:hAnsi="Arial" w:cs="Arial"/>
          <w:shd w:val="clear" w:color="auto" w:fill="FFFFFF"/>
        </w:rPr>
        <w:t>Članak 24.</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(1) Posjednik kućnog ljubimca mora u roku od tri dana od dana gubitka kućnog ljubimca prijaviti njegov nestanak skloništu za životinje, a u roku od 14 dana od dana gubitka psa veterinarskoj organizaciji ili ambulanti veterinarske prakse koja je ovlaštena za vođenje Upisnika kućnih ljubimaca.</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(2) Ako u roku od 14 dana od dana objave podataka vlasnik/posjednik nije dostavio zahtjev za vraćanje životinje, sklonište postaje vlasnik životinje te je može udomiti.</w:t>
      </w:r>
    </w:p>
    <w:p w:rsidR="00CD7A67" w:rsidRPr="00C42B6D" w:rsidRDefault="006F35F5" w:rsidP="007E754C">
      <w:pPr>
        <w:jc w:val="both"/>
        <w:rPr>
          <w:rFonts w:ascii="Arial" w:eastAsia="Arial" w:hAnsi="Arial" w:cs="Arial"/>
          <w:shd w:val="clear" w:color="auto" w:fill="FFFFFF"/>
        </w:rPr>
      </w:pPr>
      <w:r w:rsidRPr="00C42B6D">
        <w:rPr>
          <w:rFonts w:ascii="Arial" w:eastAsia="Arial" w:hAnsi="Arial" w:cs="Arial"/>
          <w:shd w:val="clear" w:color="auto" w:fill="FFFFFF"/>
        </w:rPr>
        <w:t>(3) Posjednik izgubljene životinje dužan je nadoknaditi sve troškove kao i svaku štetu koju počini životinja od trenutka nestanka do trenutka vraćanja posjedniku.</w:t>
      </w:r>
    </w:p>
    <w:p w:rsidR="007E754C" w:rsidRPr="00C42B6D" w:rsidRDefault="007E754C" w:rsidP="007E754C">
      <w:pPr>
        <w:jc w:val="both"/>
        <w:rPr>
          <w:rFonts w:ascii="Arial" w:hAnsi="Arial" w:cs="Arial"/>
        </w:rPr>
      </w:pPr>
    </w:p>
    <w:p w:rsidR="00CD7A67" w:rsidRPr="00C42B6D" w:rsidRDefault="006F35F5" w:rsidP="007E754C">
      <w:pPr>
        <w:jc w:val="center"/>
        <w:rPr>
          <w:rFonts w:ascii="Arial" w:eastAsia="Arial" w:hAnsi="Arial" w:cs="Arial"/>
          <w:i/>
          <w:shd w:val="clear" w:color="auto" w:fill="FFFFFF"/>
        </w:rPr>
      </w:pPr>
      <w:r w:rsidRPr="00C42B6D">
        <w:rPr>
          <w:rFonts w:ascii="Arial" w:eastAsia="Arial" w:hAnsi="Arial" w:cs="Arial"/>
          <w:i/>
          <w:shd w:val="clear" w:color="auto" w:fill="FFFFFF"/>
        </w:rPr>
        <w:t>Postupanje s napuštenim životinjama</w:t>
      </w:r>
    </w:p>
    <w:p w:rsidR="007E754C" w:rsidRPr="00C42B6D" w:rsidRDefault="007E754C" w:rsidP="007E754C">
      <w:pPr>
        <w:jc w:val="center"/>
        <w:rPr>
          <w:rFonts w:ascii="Arial" w:hAnsi="Arial" w:cs="Arial"/>
        </w:rPr>
      </w:pPr>
    </w:p>
    <w:p w:rsidR="00CD7A67" w:rsidRPr="00C42B6D" w:rsidRDefault="006F35F5" w:rsidP="007E754C">
      <w:pPr>
        <w:jc w:val="center"/>
        <w:rPr>
          <w:rFonts w:ascii="Arial" w:hAnsi="Arial" w:cs="Arial"/>
        </w:rPr>
      </w:pPr>
      <w:r w:rsidRPr="00C42B6D">
        <w:rPr>
          <w:rFonts w:ascii="Arial" w:eastAsia="Arial" w:hAnsi="Arial" w:cs="Arial"/>
          <w:shd w:val="clear" w:color="auto" w:fill="FFFFFF"/>
        </w:rPr>
        <w:t>Članak 25.</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(1) Nalaznik napuštene ili izgubljene životinje mora u roku od tri dana od nalaska životinje obavijestiti sklonište za napuštene životinje, osim ako je životinju u tom roku vratio posjedniku.</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(2) Kontakt informacije skloništa s kojim Općina Udbina ima potpisan ugovor objavljen je na službenim Internetskim stranicama Općine Udbina.</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(3) Nalaznik napuštene ili izgubljene životinje mora pružiti životinji odgovarajuću skrb do vraćanja posjedniku ili do smještanja u sklonište za napuštene životinje.</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(4) Životinja se ne smješta u sklonište ako se po nalasku životinje može utvrditi njezin vlasnik te se životinja odmah može vratiti vlasniku, osim ako vlasnik odmah ne može doći po životinju.</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(5) Sve troškove skloništa za primljenu životinju financira jedinica lokalne samouprave.</w:t>
      </w:r>
    </w:p>
    <w:p w:rsidR="00CD7A67" w:rsidRDefault="006F35F5" w:rsidP="007E754C">
      <w:pPr>
        <w:jc w:val="both"/>
        <w:rPr>
          <w:rFonts w:ascii="Arial" w:eastAsia="Arial" w:hAnsi="Arial" w:cs="Arial"/>
          <w:shd w:val="clear" w:color="auto" w:fill="FFFFFF"/>
        </w:rPr>
      </w:pPr>
      <w:r w:rsidRPr="00C42B6D">
        <w:rPr>
          <w:rFonts w:ascii="Arial" w:eastAsia="Arial" w:hAnsi="Arial" w:cs="Arial"/>
          <w:shd w:val="clear" w:color="auto" w:fill="FFFFFF"/>
        </w:rPr>
        <w:t>6) Ako se utvrdi posjednik napuštene životinje, dužan je nadoknaditi sve troškove kao i svaku štetu koju počini životinja od trenutka nestanka do trenutka vraćanja posjedniku.</w:t>
      </w:r>
    </w:p>
    <w:p w:rsidR="00A25AB4" w:rsidRPr="00C42B6D" w:rsidRDefault="00A25AB4" w:rsidP="007E754C">
      <w:pPr>
        <w:jc w:val="both"/>
        <w:rPr>
          <w:rFonts w:ascii="Arial" w:eastAsia="Arial" w:hAnsi="Arial" w:cs="Arial"/>
          <w:shd w:val="clear" w:color="auto" w:fill="FFFFFF"/>
        </w:rPr>
      </w:pPr>
    </w:p>
    <w:p w:rsidR="00CD7A67" w:rsidRPr="00C42B6D" w:rsidRDefault="006F35F5" w:rsidP="007E754C">
      <w:pPr>
        <w:jc w:val="center"/>
        <w:rPr>
          <w:rFonts w:ascii="Arial" w:hAnsi="Arial" w:cs="Arial"/>
        </w:rPr>
      </w:pPr>
      <w:r w:rsidRPr="00C42B6D">
        <w:rPr>
          <w:rFonts w:ascii="Arial" w:eastAsia="Arial" w:hAnsi="Arial" w:cs="Arial"/>
          <w:b/>
          <w:shd w:val="clear" w:color="auto" w:fill="FFFFFF"/>
        </w:rPr>
        <w:t>DIO ČETVRTI </w:t>
      </w:r>
      <w:r w:rsidRPr="00C42B6D">
        <w:rPr>
          <w:rFonts w:ascii="Arial" w:eastAsia="Arial" w:hAnsi="Arial" w:cs="Arial"/>
          <w:b/>
          <w:shd w:val="clear" w:color="auto" w:fill="FFFFFF"/>
        </w:rPr>
        <w:br/>
        <w:t>NAČIN POSTUPANJA S DIVLJIM ŽIVOTINJAMA</w:t>
      </w:r>
    </w:p>
    <w:p w:rsidR="00CD7A67" w:rsidRPr="00C42B6D" w:rsidRDefault="006F35F5" w:rsidP="007E754C">
      <w:pPr>
        <w:jc w:val="center"/>
        <w:rPr>
          <w:rFonts w:ascii="Arial" w:eastAsia="Arial" w:hAnsi="Arial" w:cs="Arial"/>
          <w:i/>
          <w:shd w:val="clear" w:color="auto" w:fill="FFFFFF"/>
        </w:rPr>
      </w:pPr>
      <w:r w:rsidRPr="00C42B6D">
        <w:rPr>
          <w:rFonts w:ascii="Arial" w:eastAsia="Arial" w:hAnsi="Arial" w:cs="Arial"/>
          <w:i/>
          <w:shd w:val="clear" w:color="auto" w:fill="FFFFFF"/>
        </w:rPr>
        <w:t>Divljač i zaštićene divlje vrste</w:t>
      </w:r>
    </w:p>
    <w:p w:rsidR="007E754C" w:rsidRPr="00C42B6D" w:rsidRDefault="007E754C" w:rsidP="007E754C">
      <w:pPr>
        <w:jc w:val="center"/>
        <w:rPr>
          <w:rFonts w:ascii="Arial" w:hAnsi="Arial" w:cs="Arial"/>
        </w:rPr>
      </w:pPr>
    </w:p>
    <w:p w:rsidR="00CD7A67" w:rsidRPr="00C42B6D" w:rsidRDefault="006F35F5" w:rsidP="007E754C">
      <w:pPr>
        <w:jc w:val="center"/>
        <w:rPr>
          <w:rFonts w:ascii="Arial" w:hAnsi="Arial" w:cs="Arial"/>
        </w:rPr>
      </w:pPr>
      <w:r w:rsidRPr="00C42B6D">
        <w:rPr>
          <w:rFonts w:ascii="Arial" w:eastAsia="Arial" w:hAnsi="Arial" w:cs="Arial"/>
          <w:shd w:val="clear" w:color="auto" w:fill="FFFFFF"/>
        </w:rPr>
        <w:t>Članak 26.</w:t>
      </w:r>
    </w:p>
    <w:p w:rsidR="00CD7A67" w:rsidRPr="00C42B6D" w:rsidRDefault="006F35F5" w:rsidP="007E754C">
      <w:pPr>
        <w:jc w:val="both"/>
        <w:rPr>
          <w:rFonts w:ascii="Arial" w:eastAsia="Arial" w:hAnsi="Arial" w:cs="Arial"/>
          <w:shd w:val="clear" w:color="auto" w:fill="FFFFFF"/>
        </w:rPr>
      </w:pPr>
      <w:r w:rsidRPr="00C42B6D">
        <w:rPr>
          <w:rFonts w:ascii="Arial" w:eastAsia="Arial" w:hAnsi="Arial" w:cs="Arial"/>
          <w:shd w:val="clear" w:color="auto" w:fill="FFFFFF"/>
        </w:rPr>
        <w:t>S divljači izvan lovišta i zaštićenim divljim vrstama koje se zateknu na javnim površinama postupat će se po zasebnom „Programu zaštite divljači izvan lovišta“ kao i drugim propisima o zaštiti životinja, zaštiti prirode, veterinarstvu i lovstvu.</w:t>
      </w:r>
    </w:p>
    <w:p w:rsidR="00CD7A67" w:rsidRPr="00C42B6D" w:rsidRDefault="006F35F5" w:rsidP="007E754C">
      <w:pPr>
        <w:jc w:val="center"/>
        <w:rPr>
          <w:rFonts w:ascii="Arial" w:hAnsi="Arial" w:cs="Arial"/>
        </w:rPr>
      </w:pPr>
      <w:r w:rsidRPr="00C42B6D">
        <w:rPr>
          <w:rFonts w:ascii="Arial" w:eastAsia="Arial" w:hAnsi="Arial" w:cs="Arial"/>
          <w:b/>
          <w:shd w:val="clear" w:color="auto" w:fill="FFFFFF"/>
        </w:rPr>
        <w:lastRenderedPageBreak/>
        <w:t>DIO PETI </w:t>
      </w:r>
      <w:r w:rsidRPr="00C42B6D">
        <w:rPr>
          <w:rFonts w:ascii="Arial" w:eastAsia="Arial" w:hAnsi="Arial" w:cs="Arial"/>
          <w:b/>
          <w:shd w:val="clear" w:color="auto" w:fill="FFFFFF"/>
        </w:rPr>
        <w:br/>
        <w:t>ZAŠTITA ŽIVOTINJA</w:t>
      </w:r>
    </w:p>
    <w:p w:rsidR="00CD7A67" w:rsidRPr="00C42B6D" w:rsidRDefault="006F35F5" w:rsidP="007E754C">
      <w:pPr>
        <w:jc w:val="center"/>
        <w:rPr>
          <w:rFonts w:ascii="Arial" w:eastAsia="Arial" w:hAnsi="Arial" w:cs="Arial"/>
          <w:i/>
          <w:shd w:val="clear" w:color="auto" w:fill="FFFFFF"/>
        </w:rPr>
      </w:pPr>
      <w:r w:rsidRPr="00C42B6D">
        <w:rPr>
          <w:rFonts w:ascii="Arial" w:eastAsia="Arial" w:hAnsi="Arial" w:cs="Arial"/>
          <w:i/>
          <w:shd w:val="clear" w:color="auto" w:fill="FFFFFF"/>
        </w:rPr>
        <w:t>Poticanje zaštite životinja</w:t>
      </w:r>
    </w:p>
    <w:p w:rsidR="007E754C" w:rsidRPr="00C42B6D" w:rsidRDefault="007E754C" w:rsidP="007E754C">
      <w:pPr>
        <w:jc w:val="center"/>
        <w:rPr>
          <w:rFonts w:ascii="Arial" w:hAnsi="Arial" w:cs="Arial"/>
        </w:rPr>
      </w:pPr>
    </w:p>
    <w:p w:rsidR="00CD7A67" w:rsidRPr="00C42B6D" w:rsidRDefault="006F35F5" w:rsidP="007E754C">
      <w:pPr>
        <w:jc w:val="center"/>
        <w:rPr>
          <w:rFonts w:ascii="Arial" w:hAnsi="Arial" w:cs="Arial"/>
        </w:rPr>
      </w:pPr>
      <w:r w:rsidRPr="00C42B6D">
        <w:rPr>
          <w:rFonts w:ascii="Arial" w:eastAsia="Arial" w:hAnsi="Arial" w:cs="Arial"/>
          <w:shd w:val="clear" w:color="auto" w:fill="FFFFFF"/>
        </w:rPr>
        <w:t>Članak 27.</w:t>
      </w:r>
    </w:p>
    <w:p w:rsidR="00CD7A67" w:rsidRPr="00C42B6D" w:rsidRDefault="006F35F5" w:rsidP="007E754C">
      <w:pPr>
        <w:jc w:val="both"/>
        <w:rPr>
          <w:rFonts w:ascii="Arial" w:eastAsia="Arial" w:hAnsi="Arial" w:cs="Arial"/>
          <w:shd w:val="clear" w:color="auto" w:fill="FFFFFF"/>
        </w:rPr>
      </w:pPr>
      <w:r w:rsidRPr="00C42B6D">
        <w:rPr>
          <w:rFonts w:ascii="Arial" w:eastAsia="Arial" w:hAnsi="Arial" w:cs="Arial"/>
          <w:shd w:val="clear" w:color="auto" w:fill="FFFFFF"/>
        </w:rPr>
        <w:t>Općina Udbina će prema obvezi utvrđenoj Zakonom o zaštiti životinja poticati razvoj svijesti svojih sugrađana, posebice mladih, o brizi i zaštiti životinja.</w:t>
      </w:r>
    </w:p>
    <w:p w:rsidR="007E754C" w:rsidRPr="00C42B6D" w:rsidRDefault="007E754C" w:rsidP="007E754C">
      <w:pPr>
        <w:jc w:val="both"/>
        <w:rPr>
          <w:rFonts w:ascii="Arial" w:hAnsi="Arial" w:cs="Arial"/>
        </w:rPr>
      </w:pPr>
    </w:p>
    <w:p w:rsidR="00CD7A67" w:rsidRPr="00C42B6D" w:rsidRDefault="006F35F5" w:rsidP="007E754C">
      <w:pPr>
        <w:jc w:val="center"/>
        <w:rPr>
          <w:rFonts w:ascii="Arial" w:eastAsia="Arial" w:hAnsi="Arial" w:cs="Arial"/>
          <w:i/>
          <w:shd w:val="clear" w:color="auto" w:fill="FFFFFF"/>
        </w:rPr>
      </w:pPr>
      <w:r w:rsidRPr="00C42B6D">
        <w:rPr>
          <w:rFonts w:ascii="Arial" w:eastAsia="Arial" w:hAnsi="Arial" w:cs="Arial"/>
          <w:i/>
          <w:shd w:val="clear" w:color="auto" w:fill="FFFFFF"/>
        </w:rPr>
        <w:t>Obveza pružanja pomoći životinji</w:t>
      </w:r>
    </w:p>
    <w:p w:rsidR="007E754C" w:rsidRPr="00C42B6D" w:rsidRDefault="007E754C" w:rsidP="007E754C">
      <w:pPr>
        <w:jc w:val="center"/>
        <w:rPr>
          <w:rFonts w:ascii="Arial" w:hAnsi="Arial" w:cs="Arial"/>
        </w:rPr>
      </w:pPr>
    </w:p>
    <w:p w:rsidR="00CD7A67" w:rsidRPr="00C42B6D" w:rsidRDefault="006F35F5" w:rsidP="007E754C">
      <w:pPr>
        <w:jc w:val="center"/>
        <w:rPr>
          <w:rFonts w:ascii="Arial" w:hAnsi="Arial" w:cs="Arial"/>
        </w:rPr>
      </w:pPr>
      <w:r w:rsidRPr="00C42B6D">
        <w:rPr>
          <w:rFonts w:ascii="Arial" w:eastAsia="Arial" w:hAnsi="Arial" w:cs="Arial"/>
          <w:shd w:val="clear" w:color="auto" w:fill="FFFFFF"/>
        </w:rPr>
        <w:t>Članak 28.</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(1) Svatko tko ozlijedi ili primijeti ozlijeđenu ili bolesnu životinju mora joj pružiti potrebnu pomoć, a ako to nije u mogućnosti sam učiniti, mora joj osigurati pružanje pomoći.</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(2) Ako nije moguće utvrditi tko je posjednik životinje, pružanje potrebne pomoći ozlijeđenim i bolesnim životinjama mora organizirati i financirati Općina Udbina.</w:t>
      </w:r>
    </w:p>
    <w:p w:rsidR="00CD7A67" w:rsidRPr="00C42B6D" w:rsidRDefault="006F35F5" w:rsidP="007E754C">
      <w:pPr>
        <w:jc w:val="both"/>
        <w:rPr>
          <w:rFonts w:ascii="Arial" w:eastAsia="Arial" w:hAnsi="Arial" w:cs="Arial"/>
          <w:shd w:val="clear" w:color="auto" w:fill="FFFFFF"/>
        </w:rPr>
      </w:pPr>
      <w:r w:rsidRPr="00C42B6D">
        <w:rPr>
          <w:rFonts w:ascii="Arial" w:eastAsia="Arial" w:hAnsi="Arial" w:cs="Arial"/>
          <w:shd w:val="clear" w:color="auto" w:fill="FFFFFF"/>
        </w:rPr>
        <w:t>(3) Ako se utvrdi posjednik ozlijeđene ili bolesne životinje, troškove snosi posjednik.</w:t>
      </w:r>
    </w:p>
    <w:p w:rsidR="006F35F5" w:rsidRPr="00C42B6D" w:rsidRDefault="006F35F5" w:rsidP="007E754C">
      <w:pPr>
        <w:jc w:val="both"/>
        <w:rPr>
          <w:rFonts w:ascii="Arial" w:hAnsi="Arial" w:cs="Arial"/>
        </w:rPr>
      </w:pPr>
    </w:p>
    <w:p w:rsidR="00CD7A67" w:rsidRPr="00C42B6D" w:rsidRDefault="006F35F5" w:rsidP="007E754C">
      <w:pPr>
        <w:jc w:val="center"/>
        <w:rPr>
          <w:rFonts w:ascii="Arial" w:eastAsia="Arial" w:hAnsi="Arial" w:cs="Arial"/>
          <w:i/>
          <w:shd w:val="clear" w:color="auto" w:fill="FFFFFF"/>
        </w:rPr>
      </w:pPr>
      <w:r w:rsidRPr="00C42B6D">
        <w:rPr>
          <w:rFonts w:ascii="Arial" w:eastAsia="Arial" w:hAnsi="Arial" w:cs="Arial"/>
          <w:i/>
          <w:shd w:val="clear" w:color="auto" w:fill="FFFFFF"/>
        </w:rPr>
        <w:t>Korištenje životinja u komercijalne svrhe</w:t>
      </w:r>
    </w:p>
    <w:p w:rsidR="006F35F5" w:rsidRPr="00C42B6D" w:rsidRDefault="006F35F5" w:rsidP="007E754C">
      <w:pPr>
        <w:jc w:val="center"/>
        <w:rPr>
          <w:rFonts w:ascii="Arial" w:hAnsi="Arial" w:cs="Arial"/>
        </w:rPr>
      </w:pPr>
    </w:p>
    <w:p w:rsidR="00CD7A67" w:rsidRPr="00C42B6D" w:rsidRDefault="006F35F5" w:rsidP="007E754C">
      <w:pPr>
        <w:jc w:val="center"/>
        <w:rPr>
          <w:rFonts w:ascii="Arial" w:hAnsi="Arial" w:cs="Arial"/>
        </w:rPr>
      </w:pPr>
      <w:r w:rsidRPr="00C42B6D">
        <w:rPr>
          <w:rFonts w:ascii="Arial" w:eastAsia="Arial" w:hAnsi="Arial" w:cs="Arial"/>
          <w:shd w:val="clear" w:color="auto" w:fill="FFFFFF"/>
        </w:rPr>
        <w:t>Članak 29.</w:t>
      </w:r>
    </w:p>
    <w:p w:rsidR="00CD7A67" w:rsidRPr="00C42B6D" w:rsidRDefault="006F35F5" w:rsidP="007E754C">
      <w:pPr>
        <w:jc w:val="both"/>
        <w:rPr>
          <w:rFonts w:ascii="Arial" w:eastAsia="Arial" w:hAnsi="Arial" w:cs="Arial"/>
          <w:shd w:val="clear" w:color="auto" w:fill="FFFFFF"/>
        </w:rPr>
      </w:pPr>
      <w:r w:rsidRPr="00C42B6D">
        <w:rPr>
          <w:rFonts w:ascii="Arial" w:eastAsia="Arial" w:hAnsi="Arial" w:cs="Arial"/>
          <w:shd w:val="clear" w:color="auto" w:fill="FFFFFF"/>
        </w:rPr>
        <w:t>Zabranjeno je koristiti životinje za sakupljanje donacija, prošnju te izlagati ih na javnim površinama, sajmovima, tržnicama i slično, kao i njihovo korištenje u zabavne ili druge svrhe bez suglasnosti nadležnog tijela jedinica lokalne samouprave.</w:t>
      </w:r>
    </w:p>
    <w:p w:rsidR="006F35F5" w:rsidRPr="00C42B6D" w:rsidRDefault="006F35F5" w:rsidP="007E754C">
      <w:pPr>
        <w:jc w:val="both"/>
        <w:rPr>
          <w:rFonts w:ascii="Arial" w:hAnsi="Arial" w:cs="Arial"/>
        </w:rPr>
      </w:pPr>
    </w:p>
    <w:p w:rsidR="00CD7A67" w:rsidRPr="00C42B6D" w:rsidRDefault="006F35F5" w:rsidP="007E754C">
      <w:pPr>
        <w:jc w:val="center"/>
        <w:rPr>
          <w:rFonts w:ascii="Arial" w:hAnsi="Arial" w:cs="Arial"/>
        </w:rPr>
      </w:pPr>
      <w:r w:rsidRPr="00C42B6D">
        <w:rPr>
          <w:rFonts w:ascii="Arial" w:eastAsia="Arial" w:hAnsi="Arial" w:cs="Arial"/>
          <w:shd w:val="clear" w:color="auto" w:fill="FFFFFF"/>
        </w:rPr>
        <w:t>Članak 30.</w:t>
      </w:r>
    </w:p>
    <w:p w:rsidR="00CD7A67" w:rsidRPr="00C42B6D" w:rsidRDefault="006F35F5" w:rsidP="007E754C">
      <w:pPr>
        <w:jc w:val="both"/>
        <w:rPr>
          <w:rFonts w:ascii="Arial" w:eastAsia="Arial" w:hAnsi="Arial" w:cs="Arial"/>
          <w:shd w:val="clear" w:color="auto" w:fill="FFFFFF"/>
        </w:rPr>
      </w:pPr>
      <w:r w:rsidRPr="00C42B6D">
        <w:rPr>
          <w:rFonts w:ascii="Arial" w:eastAsia="Arial" w:hAnsi="Arial" w:cs="Arial"/>
          <w:shd w:val="clear" w:color="auto" w:fill="FFFFFF"/>
        </w:rPr>
        <w:t>Zabranjena je prodaja kućnih ljubimaca na javnim površinama, sajmovima, tržnicama i svim drugim prostorima koji ne zadovoljavaju uvjete za prodaju kućnih ljubimaca sukladno Pravilniku o uvjetima kojima moraju udovoljavati trgovine kućnim ljubimcima.</w:t>
      </w:r>
    </w:p>
    <w:p w:rsidR="006F35F5" w:rsidRPr="00C42B6D" w:rsidRDefault="006F35F5" w:rsidP="007E754C">
      <w:pPr>
        <w:jc w:val="both"/>
        <w:rPr>
          <w:rFonts w:ascii="Arial" w:hAnsi="Arial" w:cs="Arial"/>
        </w:rPr>
      </w:pPr>
    </w:p>
    <w:p w:rsidR="00CD7A67" w:rsidRPr="00C42B6D" w:rsidRDefault="006F35F5" w:rsidP="007E754C">
      <w:pPr>
        <w:jc w:val="center"/>
        <w:rPr>
          <w:rFonts w:ascii="Arial" w:hAnsi="Arial" w:cs="Arial"/>
        </w:rPr>
      </w:pPr>
      <w:r w:rsidRPr="00C42B6D">
        <w:rPr>
          <w:rFonts w:ascii="Arial" w:eastAsia="Arial" w:hAnsi="Arial" w:cs="Arial"/>
          <w:b/>
          <w:shd w:val="clear" w:color="auto" w:fill="FFFFFF"/>
        </w:rPr>
        <w:t>DIO ŠESTI </w:t>
      </w:r>
      <w:r w:rsidRPr="00C42B6D">
        <w:rPr>
          <w:rFonts w:ascii="Arial" w:eastAsia="Arial" w:hAnsi="Arial" w:cs="Arial"/>
          <w:b/>
          <w:shd w:val="clear" w:color="auto" w:fill="FFFFFF"/>
        </w:rPr>
        <w:br/>
        <w:t>NADZOR</w:t>
      </w:r>
    </w:p>
    <w:p w:rsidR="00CD7A67" w:rsidRPr="00C42B6D" w:rsidRDefault="006F35F5" w:rsidP="007E754C">
      <w:pPr>
        <w:jc w:val="center"/>
        <w:rPr>
          <w:rFonts w:ascii="Arial" w:eastAsia="Arial" w:hAnsi="Arial" w:cs="Arial"/>
          <w:i/>
          <w:shd w:val="clear" w:color="auto" w:fill="FFFFFF"/>
        </w:rPr>
      </w:pPr>
      <w:r w:rsidRPr="00C42B6D">
        <w:rPr>
          <w:rFonts w:ascii="Arial" w:eastAsia="Arial" w:hAnsi="Arial" w:cs="Arial"/>
          <w:i/>
          <w:shd w:val="clear" w:color="auto" w:fill="FFFFFF"/>
        </w:rPr>
        <w:t>Ovlasti komunalnog redara</w:t>
      </w:r>
    </w:p>
    <w:p w:rsidR="006F35F5" w:rsidRPr="00C42B6D" w:rsidRDefault="006F35F5" w:rsidP="007E754C">
      <w:pPr>
        <w:jc w:val="center"/>
        <w:rPr>
          <w:rFonts w:ascii="Arial" w:hAnsi="Arial" w:cs="Arial"/>
        </w:rPr>
      </w:pPr>
    </w:p>
    <w:p w:rsidR="00CD7A67" w:rsidRPr="00C42B6D" w:rsidRDefault="006F35F5" w:rsidP="007E754C">
      <w:pPr>
        <w:jc w:val="center"/>
        <w:rPr>
          <w:rFonts w:ascii="Arial" w:hAnsi="Arial" w:cs="Arial"/>
        </w:rPr>
      </w:pPr>
      <w:r w:rsidRPr="00C42B6D">
        <w:rPr>
          <w:rFonts w:ascii="Arial" w:eastAsia="Arial" w:hAnsi="Arial" w:cs="Arial"/>
          <w:shd w:val="clear" w:color="auto" w:fill="FFFFFF"/>
        </w:rPr>
        <w:t>Članak 31.</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(1) Nadzor nad ovom odlukom provodi komunalni redar. U svom postupanju, komunalni redar je ovlašten zatražiti pomoć policijskih službenika ukoliko se prilikom provođenja nadzora ili izvršenja rješenja opravdano očekuje pružanje otpora.</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(2) Komunalni redar postupa po službenoj dužnosti kada uoči postupanje protivno Odluci te prema prijavi fizičkih ili pravnih osoba.</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(3) U obavljanju poslova iz svoje nadležnosti, komunalni redar ima pravo i obvezu:</w:t>
      </w:r>
    </w:p>
    <w:p w:rsidR="00CD7A67" w:rsidRPr="00C42B6D" w:rsidRDefault="006F35F5" w:rsidP="006F35F5">
      <w:pPr>
        <w:pStyle w:val="Odlomakpopisa"/>
        <w:numPr>
          <w:ilvl w:val="0"/>
          <w:numId w:val="8"/>
        </w:numPr>
        <w:jc w:val="both"/>
        <w:rPr>
          <w:rFonts w:ascii="Arial" w:hAnsi="Arial" w:cs="Arial"/>
        </w:rPr>
      </w:pPr>
      <w:r w:rsidRPr="00C42B6D">
        <w:rPr>
          <w:rFonts w:ascii="Arial" w:eastAsia="Arial" w:hAnsi="Arial" w:cs="Arial"/>
          <w:shd w:val="clear" w:color="auto" w:fill="FFFFFF"/>
        </w:rPr>
        <w:t>pregledati isprave na temelju kojih se može utvrditi identitet stranke i drugih osoba nazočnih nadzoru</w:t>
      </w:r>
    </w:p>
    <w:p w:rsidR="00CD7A67" w:rsidRPr="00C42B6D" w:rsidRDefault="006F35F5" w:rsidP="006F35F5">
      <w:pPr>
        <w:pStyle w:val="Odlomakpopisa"/>
        <w:numPr>
          <w:ilvl w:val="0"/>
          <w:numId w:val="8"/>
        </w:numPr>
        <w:jc w:val="both"/>
        <w:rPr>
          <w:rFonts w:ascii="Arial" w:hAnsi="Arial" w:cs="Arial"/>
        </w:rPr>
      </w:pPr>
      <w:r w:rsidRPr="00C42B6D">
        <w:rPr>
          <w:rFonts w:ascii="Arial" w:eastAsia="Arial" w:hAnsi="Arial" w:cs="Arial"/>
          <w:shd w:val="clear" w:color="auto" w:fill="FFFFFF"/>
        </w:rPr>
        <w:t>ući u prostore/prostorije u kojima se drže kućni ljubimci</w:t>
      </w:r>
    </w:p>
    <w:p w:rsidR="00CD7A67" w:rsidRPr="00C42B6D" w:rsidRDefault="006F35F5" w:rsidP="006F35F5">
      <w:pPr>
        <w:pStyle w:val="Odlomakpopisa"/>
        <w:numPr>
          <w:ilvl w:val="0"/>
          <w:numId w:val="8"/>
        </w:numPr>
        <w:jc w:val="both"/>
        <w:rPr>
          <w:rFonts w:ascii="Arial" w:hAnsi="Arial" w:cs="Arial"/>
        </w:rPr>
      </w:pPr>
      <w:r w:rsidRPr="00C42B6D">
        <w:rPr>
          <w:rFonts w:ascii="Arial" w:eastAsia="Arial" w:hAnsi="Arial" w:cs="Arial"/>
          <w:shd w:val="clear" w:color="auto" w:fill="FFFFFF"/>
        </w:rPr>
        <w:t>uzimati izjave stranaka i drugih osoba</w:t>
      </w:r>
    </w:p>
    <w:p w:rsidR="00CD7A67" w:rsidRPr="00C42B6D" w:rsidRDefault="006F35F5" w:rsidP="006F35F5">
      <w:pPr>
        <w:pStyle w:val="Odlomakpopisa"/>
        <w:numPr>
          <w:ilvl w:val="0"/>
          <w:numId w:val="8"/>
        </w:numPr>
        <w:jc w:val="both"/>
        <w:rPr>
          <w:rFonts w:ascii="Arial" w:hAnsi="Arial" w:cs="Arial"/>
        </w:rPr>
      </w:pPr>
      <w:r w:rsidRPr="00C42B6D">
        <w:rPr>
          <w:rFonts w:ascii="Arial" w:eastAsia="Arial" w:hAnsi="Arial" w:cs="Arial"/>
          <w:shd w:val="clear" w:color="auto" w:fill="FFFFFF"/>
        </w:rPr>
        <w:t>zatražiti od stranke podatke i dokumentaciju</w:t>
      </w:r>
    </w:p>
    <w:p w:rsidR="00CD7A67" w:rsidRPr="00C42B6D" w:rsidRDefault="006F35F5" w:rsidP="006F35F5">
      <w:pPr>
        <w:pStyle w:val="Odlomakpopisa"/>
        <w:numPr>
          <w:ilvl w:val="0"/>
          <w:numId w:val="8"/>
        </w:numPr>
        <w:jc w:val="both"/>
        <w:rPr>
          <w:rFonts w:ascii="Arial" w:hAnsi="Arial" w:cs="Arial"/>
        </w:rPr>
      </w:pPr>
      <w:r w:rsidRPr="00C42B6D">
        <w:rPr>
          <w:rFonts w:ascii="Arial" w:eastAsia="Arial" w:hAnsi="Arial" w:cs="Arial"/>
          <w:shd w:val="clear" w:color="auto" w:fill="FFFFFF"/>
        </w:rPr>
        <w:t>prikupljati dokaze na vizualni i drugi odgovarajući način</w:t>
      </w:r>
    </w:p>
    <w:p w:rsidR="00CD7A67" w:rsidRPr="00C42B6D" w:rsidRDefault="006F35F5" w:rsidP="006F35F5">
      <w:pPr>
        <w:pStyle w:val="Odlomakpopisa"/>
        <w:numPr>
          <w:ilvl w:val="0"/>
          <w:numId w:val="8"/>
        </w:numPr>
        <w:jc w:val="both"/>
        <w:rPr>
          <w:rFonts w:ascii="Arial" w:hAnsi="Arial" w:cs="Arial"/>
        </w:rPr>
      </w:pPr>
      <w:r w:rsidRPr="00C42B6D">
        <w:rPr>
          <w:rFonts w:ascii="Arial" w:eastAsia="Arial" w:hAnsi="Arial" w:cs="Arial"/>
          <w:shd w:val="clear" w:color="auto" w:fill="FFFFFF"/>
        </w:rPr>
        <w:t>očitati mikročip</w:t>
      </w:r>
    </w:p>
    <w:p w:rsidR="00CD7A67" w:rsidRPr="00C42B6D" w:rsidRDefault="006F35F5" w:rsidP="006F35F5">
      <w:pPr>
        <w:pStyle w:val="Odlomakpopisa"/>
        <w:numPr>
          <w:ilvl w:val="0"/>
          <w:numId w:val="8"/>
        </w:numPr>
        <w:jc w:val="both"/>
        <w:rPr>
          <w:rFonts w:ascii="Arial" w:hAnsi="Arial" w:cs="Arial"/>
        </w:rPr>
      </w:pPr>
      <w:r w:rsidRPr="00C42B6D">
        <w:rPr>
          <w:rFonts w:ascii="Arial" w:eastAsia="Arial" w:hAnsi="Arial" w:cs="Arial"/>
          <w:shd w:val="clear" w:color="auto" w:fill="FFFFFF"/>
        </w:rPr>
        <w:t>podnositi kaznenu prijavu, odnosno prekršajnu prijavu nadležnim tijelima</w:t>
      </w:r>
    </w:p>
    <w:p w:rsidR="00CD7A67" w:rsidRPr="00C42B6D" w:rsidRDefault="006F35F5" w:rsidP="006F35F5">
      <w:pPr>
        <w:pStyle w:val="Odlomakpopisa"/>
        <w:numPr>
          <w:ilvl w:val="0"/>
          <w:numId w:val="8"/>
        </w:numPr>
        <w:jc w:val="both"/>
        <w:rPr>
          <w:rFonts w:ascii="Arial" w:hAnsi="Arial" w:cs="Arial"/>
        </w:rPr>
      </w:pPr>
      <w:r w:rsidRPr="00C42B6D">
        <w:rPr>
          <w:rFonts w:ascii="Arial" w:eastAsia="Arial" w:hAnsi="Arial" w:cs="Arial"/>
          <w:shd w:val="clear" w:color="auto" w:fill="FFFFFF"/>
        </w:rPr>
        <w:t>donijeti rješenje kojim nalaže promjenu uvjeta u skladu s odlukom grada pod prijetnjom pokretanja prekršajnog postupka ili naplate kazne</w:t>
      </w:r>
    </w:p>
    <w:p w:rsidR="00CD7A67" w:rsidRPr="00C42B6D" w:rsidRDefault="006F35F5" w:rsidP="006F35F5">
      <w:pPr>
        <w:pStyle w:val="Odlomakpopisa"/>
        <w:numPr>
          <w:ilvl w:val="0"/>
          <w:numId w:val="8"/>
        </w:numPr>
        <w:jc w:val="both"/>
        <w:rPr>
          <w:rFonts w:ascii="Arial" w:hAnsi="Arial" w:cs="Arial"/>
        </w:rPr>
      </w:pPr>
      <w:r w:rsidRPr="00C42B6D">
        <w:rPr>
          <w:rFonts w:ascii="Arial" w:eastAsia="Arial" w:hAnsi="Arial" w:cs="Arial"/>
          <w:shd w:val="clear" w:color="auto" w:fill="FFFFFF"/>
        </w:rPr>
        <w:t>naplatiti novčanu kaznu propisanu ovom Odlukom</w:t>
      </w:r>
    </w:p>
    <w:p w:rsidR="00CD7A67" w:rsidRPr="00C42B6D" w:rsidRDefault="006F35F5" w:rsidP="006F35F5">
      <w:pPr>
        <w:pStyle w:val="Odlomakpopisa"/>
        <w:numPr>
          <w:ilvl w:val="0"/>
          <w:numId w:val="8"/>
        </w:numPr>
        <w:jc w:val="both"/>
        <w:rPr>
          <w:rFonts w:ascii="Arial" w:hAnsi="Arial" w:cs="Arial"/>
        </w:rPr>
      </w:pPr>
      <w:r w:rsidRPr="00C42B6D">
        <w:rPr>
          <w:rFonts w:ascii="Arial" w:eastAsia="Arial" w:hAnsi="Arial" w:cs="Arial"/>
          <w:shd w:val="clear" w:color="auto" w:fill="FFFFFF"/>
        </w:rPr>
        <w:t>upozoravati i opominjati fizičke i pravne osobe</w:t>
      </w:r>
    </w:p>
    <w:p w:rsidR="00CD7A67" w:rsidRPr="00C42B6D" w:rsidRDefault="006F35F5" w:rsidP="006F35F5">
      <w:pPr>
        <w:pStyle w:val="Odlomakpopisa"/>
        <w:numPr>
          <w:ilvl w:val="0"/>
          <w:numId w:val="8"/>
        </w:numPr>
        <w:jc w:val="both"/>
        <w:rPr>
          <w:rFonts w:ascii="Arial" w:hAnsi="Arial" w:cs="Arial"/>
        </w:rPr>
      </w:pPr>
      <w:r w:rsidRPr="00C42B6D">
        <w:rPr>
          <w:rFonts w:ascii="Arial" w:eastAsia="Arial" w:hAnsi="Arial" w:cs="Arial"/>
          <w:shd w:val="clear" w:color="auto" w:fill="FFFFFF"/>
        </w:rPr>
        <w:t>narediti fizičkim i pravnim osobama otklanjanja prekršaja</w:t>
      </w:r>
    </w:p>
    <w:p w:rsidR="00CD7A67" w:rsidRPr="00C42B6D" w:rsidRDefault="006F35F5" w:rsidP="006F35F5">
      <w:pPr>
        <w:pStyle w:val="Odlomakpopisa"/>
        <w:numPr>
          <w:ilvl w:val="0"/>
          <w:numId w:val="8"/>
        </w:numPr>
        <w:jc w:val="both"/>
        <w:rPr>
          <w:rFonts w:ascii="Arial" w:hAnsi="Arial" w:cs="Arial"/>
        </w:rPr>
      </w:pPr>
      <w:r w:rsidRPr="00C42B6D">
        <w:rPr>
          <w:rFonts w:ascii="Arial" w:eastAsia="Arial" w:hAnsi="Arial" w:cs="Arial"/>
          <w:shd w:val="clear" w:color="auto" w:fill="FFFFFF"/>
        </w:rPr>
        <w:t>obavljati druge radnje u skladu sa svrhom nadzora.</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(4) O postupanju koje je protivno odredbama ove Odluke u svakom pojedinačnom slučaju komunalni redar dužan je sastaviti zapisnik te donijeti rješenje.</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 xml:space="preserve">(5) U slučajevima iz nadležnosti komunalnog redara predviđenim ovom Odlukom komunalni </w:t>
      </w:r>
      <w:r w:rsidRPr="00C42B6D">
        <w:rPr>
          <w:rFonts w:ascii="Arial" w:eastAsia="Arial" w:hAnsi="Arial" w:cs="Arial"/>
          <w:shd w:val="clear" w:color="auto" w:fill="FFFFFF"/>
        </w:rPr>
        <w:lastRenderedPageBreak/>
        <w:t>redar može, kada je potrebno hitno postupanje, donijeti usmeno rješenje, o čemu je dužan sastaviti zapisnik te kasnije dostaviti pisano rješenje.</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(6) Komunalni redar dužan je podnijeti prijavu veterinarskoj inspekciji kada:</w:t>
      </w:r>
    </w:p>
    <w:p w:rsidR="00CD7A67" w:rsidRPr="00C42B6D" w:rsidRDefault="006F35F5" w:rsidP="006F35F5">
      <w:pPr>
        <w:pStyle w:val="Odlomakpopisa"/>
        <w:numPr>
          <w:ilvl w:val="0"/>
          <w:numId w:val="10"/>
        </w:numPr>
        <w:jc w:val="both"/>
        <w:rPr>
          <w:rFonts w:ascii="Arial" w:hAnsi="Arial" w:cs="Arial"/>
        </w:rPr>
      </w:pPr>
      <w:r w:rsidRPr="00C42B6D">
        <w:rPr>
          <w:rFonts w:ascii="Arial" w:eastAsia="Arial" w:hAnsi="Arial" w:cs="Arial"/>
          <w:shd w:val="clear" w:color="auto" w:fill="FFFFFF"/>
        </w:rPr>
        <w:t>u provedbi nadzora utvrdi da se kućni ljubimac nalazi u stanju na temelju kojega se može zaključiti da životinja trpi bol, patnju ili veliki strah, da je ozlijeđena ili da bi nastavak njezina života u istim uvjetima bio povezan s neotklonjivom boli, patnjom ili velikim strahom</w:t>
      </w:r>
    </w:p>
    <w:p w:rsidR="00CD7A67" w:rsidRPr="00C42B6D" w:rsidRDefault="006F35F5" w:rsidP="006F35F5">
      <w:pPr>
        <w:pStyle w:val="Odlomakpopisa"/>
        <w:numPr>
          <w:ilvl w:val="0"/>
          <w:numId w:val="10"/>
        </w:numPr>
        <w:jc w:val="both"/>
        <w:rPr>
          <w:rFonts w:ascii="Arial" w:hAnsi="Arial" w:cs="Arial"/>
        </w:rPr>
      </w:pPr>
      <w:r w:rsidRPr="00C42B6D">
        <w:rPr>
          <w:rFonts w:ascii="Arial" w:eastAsia="Arial" w:hAnsi="Arial" w:cs="Arial"/>
          <w:shd w:val="clear" w:color="auto" w:fill="FFFFFF"/>
        </w:rPr>
        <w:t>posjednik nije označio mikročipom psa u roku predviđenom Zakonom o veterinarstvu, odnosno redovito cijepio protiv bjesnoće, te dao na uvid dokumentaciju kojom to može potvrditi (putovnicu kućnog ljubimca)</w:t>
      </w:r>
    </w:p>
    <w:p w:rsidR="00CD7A67" w:rsidRPr="00C42B6D" w:rsidRDefault="006F35F5" w:rsidP="006F35F5">
      <w:pPr>
        <w:pStyle w:val="Odlomakpopisa"/>
        <w:numPr>
          <w:ilvl w:val="0"/>
          <w:numId w:val="10"/>
        </w:numPr>
        <w:jc w:val="both"/>
        <w:rPr>
          <w:rFonts w:ascii="Arial" w:hAnsi="Arial" w:cs="Arial"/>
        </w:rPr>
      </w:pPr>
      <w:r w:rsidRPr="00C42B6D">
        <w:rPr>
          <w:rFonts w:ascii="Arial" w:eastAsia="Arial" w:hAnsi="Arial" w:cs="Arial"/>
          <w:shd w:val="clear" w:color="auto" w:fill="FFFFFF"/>
        </w:rPr>
        <w:t>posjednik kućnom ljubimcu daje hranu koja mu uzrokuje ili može uzrokovati bolest, bol, patnju, ozljede, strah ili smrt te kada utvrdi da bi zbog lošeg gojnog stanja kućnog ljubimca bila nužna intervencija veterinarske inspekcije</w:t>
      </w:r>
    </w:p>
    <w:p w:rsidR="00CD7A67" w:rsidRPr="00C42B6D" w:rsidRDefault="006F35F5" w:rsidP="006F35F5">
      <w:pPr>
        <w:pStyle w:val="Odlomakpopisa"/>
        <w:numPr>
          <w:ilvl w:val="0"/>
          <w:numId w:val="10"/>
        </w:numPr>
        <w:jc w:val="both"/>
        <w:rPr>
          <w:rFonts w:ascii="Arial" w:hAnsi="Arial" w:cs="Arial"/>
        </w:rPr>
      </w:pPr>
      <w:r w:rsidRPr="00C42B6D">
        <w:rPr>
          <w:rFonts w:ascii="Arial" w:eastAsia="Arial" w:hAnsi="Arial" w:cs="Arial"/>
          <w:shd w:val="clear" w:color="auto" w:fill="FFFFFF"/>
        </w:rPr>
        <w:t>posjednik drži više od 9 životinja starijih od 6 mjeseci u svrhu udomljavanja, a koje mu sklonište nije dalo na skrb, niti sa skloništem ima ugovor o zbrinjavanju tih životinja, odnosno ukoliko ima više od 20 životinja starijih od 6 mjeseci u svrhu udomljavanja, a nema rješenje veterinarske inspekcije kojim je odobreno držanje životinja i potvrđeno da su zadovoljeni svi uvjeti propisani važećim propisima</w:t>
      </w:r>
    </w:p>
    <w:p w:rsidR="00CD7A67" w:rsidRPr="00C42B6D" w:rsidRDefault="006F35F5" w:rsidP="006F35F5">
      <w:pPr>
        <w:pStyle w:val="Odlomakpopisa"/>
        <w:numPr>
          <w:ilvl w:val="0"/>
          <w:numId w:val="10"/>
        </w:numPr>
        <w:jc w:val="both"/>
        <w:rPr>
          <w:rFonts w:ascii="Arial" w:hAnsi="Arial" w:cs="Arial"/>
        </w:rPr>
      </w:pPr>
      <w:r w:rsidRPr="00C42B6D">
        <w:rPr>
          <w:rFonts w:ascii="Arial" w:eastAsia="Arial" w:hAnsi="Arial" w:cs="Arial"/>
          <w:shd w:val="clear" w:color="auto" w:fill="FFFFFF"/>
        </w:rPr>
        <w:t>posjednik nije ispunio uvjete propisane Pravilnikom o opasnim psima, a drži opasnog psa.</w:t>
      </w:r>
    </w:p>
    <w:p w:rsidR="00CD7A67" w:rsidRPr="00C42B6D" w:rsidRDefault="006F35F5" w:rsidP="006F35F5">
      <w:pPr>
        <w:pStyle w:val="Odlomakpopisa"/>
        <w:numPr>
          <w:ilvl w:val="0"/>
          <w:numId w:val="10"/>
        </w:numPr>
        <w:jc w:val="both"/>
        <w:rPr>
          <w:rFonts w:ascii="Arial" w:hAnsi="Arial" w:cs="Arial"/>
        </w:rPr>
      </w:pPr>
      <w:r w:rsidRPr="00C42B6D">
        <w:rPr>
          <w:rFonts w:ascii="Arial" w:eastAsia="Arial" w:hAnsi="Arial" w:cs="Arial"/>
          <w:shd w:val="clear" w:color="auto" w:fill="FFFFFF"/>
        </w:rPr>
        <w:t>posjednik nije pravodobno zatražio veterinarsku pomoć i osigurao zbrinjavanje i odgovarajuću njegu bolesnog ili ozlijeđenog kućnog ljubimca.</w:t>
      </w:r>
    </w:p>
    <w:p w:rsidR="00CD7A67" w:rsidRPr="00C42B6D" w:rsidRDefault="006F35F5" w:rsidP="006F35F5">
      <w:pPr>
        <w:pStyle w:val="Odlomakpopisa"/>
        <w:numPr>
          <w:ilvl w:val="0"/>
          <w:numId w:val="10"/>
        </w:numPr>
        <w:jc w:val="both"/>
        <w:rPr>
          <w:rFonts w:ascii="Arial" w:hAnsi="Arial" w:cs="Arial"/>
        </w:rPr>
      </w:pPr>
      <w:r w:rsidRPr="00C42B6D">
        <w:rPr>
          <w:rFonts w:ascii="Arial" w:eastAsia="Arial" w:hAnsi="Arial" w:cs="Arial"/>
          <w:shd w:val="clear" w:color="auto" w:fill="FFFFFF"/>
        </w:rPr>
        <w:t>uzgajivač ne pokaže na uvid potvrdu o zadovoljenim uvjetima od strane nadležnog ministarstva.</w:t>
      </w:r>
    </w:p>
    <w:p w:rsidR="00CD7A67" w:rsidRPr="00C42B6D" w:rsidRDefault="006F35F5" w:rsidP="006F35F5">
      <w:pPr>
        <w:pStyle w:val="Odlomakpopisa"/>
        <w:numPr>
          <w:ilvl w:val="0"/>
          <w:numId w:val="10"/>
        </w:numPr>
        <w:jc w:val="both"/>
        <w:rPr>
          <w:rFonts w:ascii="Arial" w:hAnsi="Arial" w:cs="Arial"/>
        </w:rPr>
      </w:pPr>
      <w:r w:rsidRPr="00C42B6D">
        <w:rPr>
          <w:rFonts w:ascii="Arial" w:eastAsia="Arial" w:hAnsi="Arial" w:cs="Arial"/>
          <w:shd w:val="clear" w:color="auto" w:fill="FFFFFF"/>
        </w:rPr>
        <w:t>posjednik nije u roku od 3 dana prijavio nestanak kućnog ljubimca</w:t>
      </w:r>
    </w:p>
    <w:p w:rsidR="00CD7A67" w:rsidRPr="00C42B6D" w:rsidRDefault="006F35F5" w:rsidP="006F35F5">
      <w:pPr>
        <w:pStyle w:val="Odlomakpopisa"/>
        <w:numPr>
          <w:ilvl w:val="0"/>
          <w:numId w:val="10"/>
        </w:numPr>
        <w:jc w:val="both"/>
        <w:rPr>
          <w:rFonts w:ascii="Arial" w:hAnsi="Arial" w:cs="Arial"/>
        </w:rPr>
      </w:pPr>
      <w:r w:rsidRPr="00C42B6D">
        <w:rPr>
          <w:rFonts w:ascii="Arial" w:eastAsia="Arial" w:hAnsi="Arial" w:cs="Arial"/>
          <w:shd w:val="clear" w:color="auto" w:fill="FFFFFF"/>
        </w:rPr>
        <w:t>utvrdi osobne podatke posjednika koji je napustio kućnog ljubimca ili njegovu mladunčad</w:t>
      </w:r>
    </w:p>
    <w:p w:rsidR="00CD7A67" w:rsidRPr="00C42B6D" w:rsidRDefault="006F35F5" w:rsidP="006F35F5">
      <w:pPr>
        <w:pStyle w:val="Odlomakpopisa"/>
        <w:numPr>
          <w:ilvl w:val="0"/>
          <w:numId w:val="10"/>
        </w:numPr>
        <w:jc w:val="both"/>
        <w:rPr>
          <w:rFonts w:ascii="Arial" w:hAnsi="Arial" w:cs="Arial"/>
        </w:rPr>
      </w:pPr>
      <w:r w:rsidRPr="00C42B6D">
        <w:rPr>
          <w:rFonts w:ascii="Arial" w:eastAsia="Arial" w:hAnsi="Arial" w:cs="Arial"/>
          <w:shd w:val="clear" w:color="auto" w:fill="FFFFFF"/>
        </w:rPr>
        <w:t>posjednik životinju koristi za predstavljanje te u zabavne ili druge svrhe.</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(7) Komunalni redar dužan je obavijestiti policiju i/ili državno odvjetništvo kada uoči situaciju koja upućuje na mučenje ili ubijanje životinja.</w:t>
      </w:r>
    </w:p>
    <w:p w:rsidR="00CD7A67" w:rsidRPr="00C42B6D" w:rsidRDefault="006F35F5" w:rsidP="007E754C">
      <w:pPr>
        <w:jc w:val="both"/>
        <w:rPr>
          <w:rFonts w:ascii="Arial" w:eastAsia="Arial" w:hAnsi="Arial" w:cs="Arial"/>
          <w:shd w:val="clear" w:color="auto" w:fill="FFFFFF"/>
        </w:rPr>
      </w:pPr>
      <w:r w:rsidRPr="00C42B6D">
        <w:rPr>
          <w:rFonts w:ascii="Arial" w:eastAsia="Arial" w:hAnsi="Arial" w:cs="Arial"/>
          <w:shd w:val="clear" w:color="auto" w:fill="FFFFFF"/>
        </w:rPr>
        <w:t>(8) U svim slučajevima u kojima komunalni redar tijekom nadzora uoči postupanje protivno Zakonu o zaštiti životinja, Kaznenom zakonu ili drugim propisima, a nije nadležan, prijavu sa sastavljenim zapisnikom o zatečenom stanju prosljeđuje nadležnom tijelu te stranci dostavlja obavijest o poduzetim mjerama.</w:t>
      </w:r>
    </w:p>
    <w:p w:rsidR="006F35F5" w:rsidRPr="00C42B6D" w:rsidRDefault="006F35F5" w:rsidP="007E754C">
      <w:pPr>
        <w:jc w:val="both"/>
        <w:rPr>
          <w:rFonts w:ascii="Arial" w:hAnsi="Arial" w:cs="Arial"/>
        </w:rPr>
      </w:pPr>
    </w:p>
    <w:p w:rsidR="00CD7A67" w:rsidRPr="00C42B6D" w:rsidRDefault="006F35F5" w:rsidP="007E754C">
      <w:pPr>
        <w:jc w:val="center"/>
        <w:rPr>
          <w:rFonts w:ascii="Arial" w:eastAsia="Arial" w:hAnsi="Arial" w:cs="Arial"/>
          <w:i/>
          <w:shd w:val="clear" w:color="auto" w:fill="FFFFFF"/>
        </w:rPr>
      </w:pPr>
      <w:r w:rsidRPr="00C42B6D">
        <w:rPr>
          <w:rFonts w:ascii="Arial" w:eastAsia="Arial" w:hAnsi="Arial" w:cs="Arial"/>
          <w:i/>
          <w:shd w:val="clear" w:color="auto" w:fill="FFFFFF"/>
        </w:rPr>
        <w:t>Žalba protiv rješenja komunalnog redara</w:t>
      </w:r>
    </w:p>
    <w:p w:rsidR="006F35F5" w:rsidRPr="00C42B6D" w:rsidRDefault="006F35F5" w:rsidP="007E754C">
      <w:pPr>
        <w:jc w:val="center"/>
        <w:rPr>
          <w:rFonts w:ascii="Arial" w:hAnsi="Arial" w:cs="Arial"/>
        </w:rPr>
      </w:pPr>
    </w:p>
    <w:p w:rsidR="00CD7A67" w:rsidRPr="00C42B6D" w:rsidRDefault="006F35F5" w:rsidP="007E754C">
      <w:pPr>
        <w:jc w:val="center"/>
        <w:rPr>
          <w:rFonts w:ascii="Arial" w:hAnsi="Arial" w:cs="Arial"/>
        </w:rPr>
      </w:pPr>
      <w:r w:rsidRPr="00C42B6D">
        <w:rPr>
          <w:rFonts w:ascii="Arial" w:eastAsia="Arial" w:hAnsi="Arial" w:cs="Arial"/>
          <w:shd w:val="clear" w:color="auto" w:fill="FFFFFF"/>
        </w:rPr>
        <w:t>Članak 32.</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(1) Protiv rješenja komunalnog redara može se izjaviti žalba u roku od 15 dana od dana dostave rješenja. Žalba na rješenje komunalnog redara ne odgađa izvršenje rješenja.</w:t>
      </w:r>
    </w:p>
    <w:p w:rsidR="00CD7A67" w:rsidRPr="00C42B6D" w:rsidRDefault="006F35F5" w:rsidP="007E754C">
      <w:pPr>
        <w:jc w:val="both"/>
        <w:rPr>
          <w:rFonts w:ascii="Arial" w:eastAsia="Arial" w:hAnsi="Arial" w:cs="Arial"/>
          <w:shd w:val="clear" w:color="auto" w:fill="FFFFFF"/>
        </w:rPr>
      </w:pPr>
      <w:r w:rsidRPr="00C42B6D">
        <w:rPr>
          <w:rFonts w:ascii="Arial" w:eastAsia="Arial" w:hAnsi="Arial" w:cs="Arial"/>
          <w:shd w:val="clear" w:color="auto" w:fill="FFFFFF"/>
        </w:rPr>
        <w:t>(2) O žalbi izjavljenoj protiv rješenja komunalnog redara odlučuje upravno tijelo jedinice područne samouprave nadležno za drugostupanjske poslove komunalnog gospodarstva.</w:t>
      </w:r>
    </w:p>
    <w:p w:rsidR="006F35F5" w:rsidRDefault="006F35F5" w:rsidP="007E754C">
      <w:pPr>
        <w:jc w:val="both"/>
        <w:rPr>
          <w:rFonts w:ascii="Arial" w:hAnsi="Arial" w:cs="Arial"/>
        </w:rPr>
      </w:pPr>
    </w:p>
    <w:p w:rsidR="00CD7A67" w:rsidRPr="00C42B6D" w:rsidRDefault="00A25AB4" w:rsidP="007E754C">
      <w:pPr>
        <w:jc w:val="center"/>
        <w:rPr>
          <w:rFonts w:ascii="Arial" w:eastAsia="Arial" w:hAnsi="Arial" w:cs="Arial"/>
          <w:b/>
          <w:shd w:val="clear" w:color="auto" w:fill="FFFFFF"/>
        </w:rPr>
      </w:pPr>
      <w:r>
        <w:rPr>
          <w:rFonts w:ascii="Arial" w:eastAsia="Arial" w:hAnsi="Arial" w:cs="Arial"/>
          <w:b/>
          <w:shd w:val="clear" w:color="auto" w:fill="FFFFFF"/>
        </w:rPr>
        <w:t>DIO SEDMI</w:t>
      </w:r>
      <w:r w:rsidR="006F35F5" w:rsidRPr="00C42B6D">
        <w:rPr>
          <w:rFonts w:ascii="Arial" w:eastAsia="Arial" w:hAnsi="Arial" w:cs="Arial"/>
          <w:b/>
          <w:shd w:val="clear" w:color="auto" w:fill="FFFFFF"/>
        </w:rPr>
        <w:br/>
        <w:t>NOVČANE KAZNE</w:t>
      </w:r>
    </w:p>
    <w:p w:rsidR="006F35F5" w:rsidRPr="00C42B6D" w:rsidRDefault="006F35F5" w:rsidP="007E754C">
      <w:pPr>
        <w:jc w:val="center"/>
        <w:rPr>
          <w:rFonts w:ascii="Arial" w:hAnsi="Arial" w:cs="Arial"/>
        </w:rPr>
      </w:pPr>
    </w:p>
    <w:p w:rsidR="00CD7A67" w:rsidRPr="00C42B6D" w:rsidRDefault="006F35F5" w:rsidP="007E754C">
      <w:pPr>
        <w:jc w:val="center"/>
        <w:rPr>
          <w:rFonts w:ascii="Arial" w:hAnsi="Arial" w:cs="Arial"/>
        </w:rPr>
      </w:pPr>
      <w:r w:rsidRPr="00C42B6D">
        <w:rPr>
          <w:rFonts w:ascii="Arial" w:eastAsia="Arial" w:hAnsi="Arial" w:cs="Arial"/>
          <w:shd w:val="clear" w:color="auto" w:fill="FFFFFF"/>
        </w:rPr>
        <w:t>Članak 33.</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(1) Sredstva naplaćena u skladu sa odlukom grada za predviđene prekršaje prihod su jedinica lokalne samouprave i koriste se za potrebe zbrinjavanja napuštenih i izgubljenih životinja.</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(2) Komunalni redar ima ovlast i dužnost provoditi ovu Odluku u skladu sa svojom nadležnosti i sankcionirati svako ponašanje protivno ovoj Odluci. U tu svrhu, komunalni redar može osim kazne izreći i usmeno upozorenje.</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(3) Za postupanje protivno odredbama ove Odluke, prekršitelj će biti kažnjen iznosom od [500] do [3 000] kuna kada:</w:t>
      </w:r>
    </w:p>
    <w:p w:rsidR="00CD7A67" w:rsidRPr="00C42B6D" w:rsidRDefault="006F35F5" w:rsidP="006F35F5">
      <w:pPr>
        <w:pStyle w:val="Odlomakpopisa"/>
        <w:numPr>
          <w:ilvl w:val="0"/>
          <w:numId w:val="12"/>
        </w:numPr>
        <w:jc w:val="both"/>
        <w:rPr>
          <w:rFonts w:ascii="Arial" w:hAnsi="Arial" w:cs="Arial"/>
        </w:rPr>
      </w:pPr>
      <w:r w:rsidRPr="00C42B6D">
        <w:rPr>
          <w:rFonts w:ascii="Arial" w:eastAsia="Arial" w:hAnsi="Arial" w:cs="Arial"/>
          <w:shd w:val="clear" w:color="auto" w:fill="FFFFFF"/>
        </w:rPr>
        <w:t>nije osigurao kućnom ljubimcu držanje u skladu s njihovim potrebama, a minimalno predviđenim Zakonom o zaštiti životinja i Odlukom Općine (čl.3.st.1.toč.1.)</w:t>
      </w:r>
    </w:p>
    <w:p w:rsidR="00CD7A67" w:rsidRPr="00C42B6D" w:rsidRDefault="006F35F5" w:rsidP="006F35F5">
      <w:pPr>
        <w:pStyle w:val="Odlomakpopisa"/>
        <w:numPr>
          <w:ilvl w:val="0"/>
          <w:numId w:val="12"/>
        </w:numPr>
        <w:jc w:val="both"/>
        <w:rPr>
          <w:rFonts w:ascii="Arial" w:hAnsi="Arial" w:cs="Arial"/>
        </w:rPr>
      </w:pPr>
      <w:r w:rsidRPr="00C42B6D">
        <w:rPr>
          <w:rFonts w:ascii="Arial" w:eastAsia="Arial" w:hAnsi="Arial" w:cs="Arial"/>
          <w:shd w:val="clear" w:color="auto" w:fill="FFFFFF"/>
        </w:rPr>
        <w:lastRenderedPageBreak/>
        <w:t>psu nije osigurao prostor koji odgovara njihovoj veličini (Prilog 1.) te ga nije zaštito od vremenskih neprilika i drugih nepovoljnih uvjeta obitavanja (čl.3.st.1.toč.2.)</w:t>
      </w:r>
    </w:p>
    <w:p w:rsidR="00CD7A67" w:rsidRPr="00C42B6D" w:rsidRDefault="006F35F5" w:rsidP="006F35F5">
      <w:pPr>
        <w:pStyle w:val="Odlomakpopisa"/>
        <w:numPr>
          <w:ilvl w:val="0"/>
          <w:numId w:val="12"/>
        </w:numPr>
        <w:jc w:val="both"/>
        <w:rPr>
          <w:rFonts w:ascii="Arial" w:hAnsi="Arial" w:cs="Arial"/>
        </w:rPr>
      </w:pPr>
      <w:r w:rsidRPr="00C42B6D">
        <w:rPr>
          <w:rFonts w:ascii="Arial" w:eastAsia="Arial" w:hAnsi="Arial" w:cs="Arial"/>
          <w:shd w:val="clear" w:color="auto" w:fill="FFFFFF"/>
        </w:rPr>
        <w:t>psu nije osigurao pseću kućicu ili odgovarajuću nastambu u skladu s Prilogom 1. (čl.3.st.1.toč.3.)</w:t>
      </w:r>
    </w:p>
    <w:p w:rsidR="00CD7A67" w:rsidRPr="00C42B6D" w:rsidRDefault="006F35F5" w:rsidP="006F35F5">
      <w:pPr>
        <w:pStyle w:val="Odlomakpopisa"/>
        <w:numPr>
          <w:ilvl w:val="0"/>
          <w:numId w:val="12"/>
        </w:numPr>
        <w:jc w:val="both"/>
        <w:rPr>
          <w:rFonts w:ascii="Arial" w:hAnsi="Arial" w:cs="Arial"/>
        </w:rPr>
      </w:pPr>
      <w:r w:rsidRPr="00C42B6D">
        <w:rPr>
          <w:rFonts w:ascii="Arial" w:eastAsia="Arial" w:hAnsi="Arial" w:cs="Arial"/>
          <w:shd w:val="clear" w:color="auto" w:fill="FFFFFF"/>
        </w:rPr>
        <w:t>nije onemogućio bijeg i kretanje pasa po javnim površinama bez nadzora (čl.3.st.1.toč.5.)</w:t>
      </w:r>
    </w:p>
    <w:p w:rsidR="00CD7A67" w:rsidRPr="00C42B6D" w:rsidRDefault="006F35F5" w:rsidP="006F35F5">
      <w:pPr>
        <w:pStyle w:val="Odlomakpopisa"/>
        <w:numPr>
          <w:ilvl w:val="0"/>
          <w:numId w:val="12"/>
        </w:numPr>
        <w:jc w:val="both"/>
        <w:rPr>
          <w:rFonts w:ascii="Arial" w:hAnsi="Arial" w:cs="Arial"/>
        </w:rPr>
      </w:pPr>
      <w:r w:rsidRPr="00C42B6D">
        <w:rPr>
          <w:rFonts w:ascii="Arial" w:eastAsia="Arial" w:hAnsi="Arial" w:cs="Arial"/>
          <w:shd w:val="clear" w:color="auto" w:fill="FFFFFF"/>
        </w:rPr>
        <w:t>nije na vidljivom mjestu staviti oznaku koja upozorava na psa te ne posjeduje ispravno zvono na ulaznim dvorišnim ili vrtnim vratima (čl.3.st.1.toč.6.)</w:t>
      </w:r>
    </w:p>
    <w:p w:rsidR="00CD7A67" w:rsidRPr="00C42B6D" w:rsidRDefault="006F35F5" w:rsidP="006F35F5">
      <w:pPr>
        <w:pStyle w:val="Odlomakpopisa"/>
        <w:numPr>
          <w:ilvl w:val="0"/>
          <w:numId w:val="12"/>
        </w:numPr>
        <w:jc w:val="both"/>
        <w:rPr>
          <w:rFonts w:ascii="Arial" w:hAnsi="Arial" w:cs="Arial"/>
        </w:rPr>
      </w:pPr>
      <w:r w:rsidRPr="00C42B6D">
        <w:rPr>
          <w:rFonts w:ascii="Arial" w:eastAsia="Arial" w:hAnsi="Arial" w:cs="Arial"/>
          <w:shd w:val="clear" w:color="auto" w:fill="FFFFFF"/>
        </w:rPr>
        <w:t>nije osigurao kućnom ljubimcu redovitu i pravilnu ishranu te trajno omogućio pristup svježoj pitkoj vodi (čl.3.st.1.toč.8.)</w:t>
      </w:r>
    </w:p>
    <w:p w:rsidR="00CD7A67" w:rsidRPr="00C42B6D" w:rsidRDefault="006F35F5" w:rsidP="006F35F5">
      <w:pPr>
        <w:pStyle w:val="Odlomakpopisa"/>
        <w:numPr>
          <w:ilvl w:val="0"/>
          <w:numId w:val="12"/>
        </w:numPr>
        <w:jc w:val="both"/>
        <w:rPr>
          <w:rFonts w:ascii="Arial" w:hAnsi="Arial" w:cs="Arial"/>
        </w:rPr>
      </w:pPr>
      <w:r w:rsidRPr="00C42B6D">
        <w:rPr>
          <w:rFonts w:ascii="Arial" w:eastAsia="Arial" w:hAnsi="Arial" w:cs="Arial"/>
          <w:shd w:val="clear" w:color="auto" w:fill="FFFFFF"/>
        </w:rPr>
        <w:t>redovito ne čisti i ne održava urednim prostor u kojem boravi kućni ljubimac (čl.3st.1.toč.9.)</w:t>
      </w:r>
    </w:p>
    <w:p w:rsidR="00CD7A67" w:rsidRPr="00C42B6D" w:rsidRDefault="006F35F5" w:rsidP="006F35F5">
      <w:pPr>
        <w:pStyle w:val="Odlomakpopisa"/>
        <w:numPr>
          <w:ilvl w:val="0"/>
          <w:numId w:val="12"/>
        </w:numPr>
        <w:jc w:val="both"/>
        <w:rPr>
          <w:rFonts w:ascii="Arial" w:hAnsi="Arial" w:cs="Arial"/>
        </w:rPr>
      </w:pPr>
      <w:r w:rsidRPr="00C42B6D">
        <w:rPr>
          <w:rFonts w:ascii="Arial" w:eastAsia="Arial" w:hAnsi="Arial" w:cs="Arial"/>
          <w:shd w:val="clear" w:color="auto" w:fill="FFFFFF"/>
        </w:rPr>
        <w:t>istrčava kućnog ljubimca vezanjem za motorno prijevozno sredstvo koje je u pokretu (čl.3.st.3.toč.2.)</w:t>
      </w:r>
    </w:p>
    <w:p w:rsidR="00CD7A67" w:rsidRPr="00C42B6D" w:rsidRDefault="006F35F5" w:rsidP="006F35F5">
      <w:pPr>
        <w:pStyle w:val="Odlomakpopisa"/>
        <w:numPr>
          <w:ilvl w:val="0"/>
          <w:numId w:val="12"/>
        </w:numPr>
        <w:jc w:val="both"/>
        <w:rPr>
          <w:rFonts w:ascii="Arial" w:hAnsi="Arial" w:cs="Arial"/>
        </w:rPr>
      </w:pPr>
      <w:r w:rsidRPr="00C42B6D">
        <w:rPr>
          <w:rFonts w:ascii="Arial" w:eastAsia="Arial" w:hAnsi="Arial" w:cs="Arial"/>
          <w:shd w:val="clear" w:color="auto" w:fill="FFFFFF"/>
        </w:rPr>
        <w:t>drži psa trajno vezanim ili ga trajno držati u prostorima ili dijelu dvorišta bez omogućavanja slobodnog kretanja izvan tog prostora (čl.3.st.3.toč.3.)</w:t>
      </w:r>
    </w:p>
    <w:p w:rsidR="00CD7A67" w:rsidRPr="00C42B6D" w:rsidRDefault="006F35F5" w:rsidP="006F35F5">
      <w:pPr>
        <w:pStyle w:val="Odlomakpopisa"/>
        <w:numPr>
          <w:ilvl w:val="0"/>
          <w:numId w:val="12"/>
        </w:numPr>
        <w:jc w:val="both"/>
        <w:rPr>
          <w:rFonts w:ascii="Arial" w:hAnsi="Arial" w:cs="Arial"/>
        </w:rPr>
      </w:pPr>
      <w:r w:rsidRPr="00C42B6D">
        <w:rPr>
          <w:rFonts w:ascii="Arial" w:eastAsia="Arial" w:hAnsi="Arial" w:cs="Arial"/>
          <w:shd w:val="clear" w:color="auto" w:fill="FFFFFF"/>
        </w:rPr>
        <w:t>veže psa, osim privremeno u iznimnim situacijama kada ograđivanje dijela dvorišta nije izvedivo. U tom slučaju pas se može vezati na način da mu je omogućeno kretanje u promjeru minimalno 5 metara, a sredstvo vezanja i ogrlica moraju biti od takvog materijala da psu ne nanose bol, patnju ili ozljeđivanje. Posjednik će se kazniti ukoliko se ne drži propisanih pravila o vezanju psa. (čl.3.st.3.toč.4.)</w:t>
      </w:r>
    </w:p>
    <w:p w:rsidR="00CD7A67" w:rsidRPr="00C42B6D" w:rsidRDefault="006F35F5" w:rsidP="006F35F5">
      <w:pPr>
        <w:pStyle w:val="Odlomakpopisa"/>
        <w:numPr>
          <w:ilvl w:val="0"/>
          <w:numId w:val="12"/>
        </w:numPr>
        <w:jc w:val="both"/>
        <w:rPr>
          <w:rFonts w:ascii="Arial" w:hAnsi="Arial" w:cs="Arial"/>
        </w:rPr>
      </w:pPr>
      <w:r w:rsidRPr="00C42B6D">
        <w:rPr>
          <w:rFonts w:ascii="Arial" w:eastAsia="Arial" w:hAnsi="Arial" w:cs="Arial"/>
          <w:shd w:val="clear" w:color="auto" w:fill="FFFFFF"/>
        </w:rPr>
        <w:t>trajno drži kućnih ljubimaca na adresi različitoj od prebivališta ili boravišta posjednika, osim u slučaju kada se radi o radnim psima koji čuvaju neki objekt ili imovinu. Posjednik će se kazniti ukoliko psu ne osigura svakodnevni nadzor(čl.3.st.3.toč.5.)</w:t>
      </w:r>
    </w:p>
    <w:p w:rsidR="00CD7A67" w:rsidRPr="00C42B6D" w:rsidRDefault="006F35F5" w:rsidP="006F35F5">
      <w:pPr>
        <w:pStyle w:val="Odlomakpopisa"/>
        <w:numPr>
          <w:ilvl w:val="0"/>
          <w:numId w:val="12"/>
        </w:numPr>
        <w:jc w:val="both"/>
        <w:rPr>
          <w:rFonts w:ascii="Arial" w:hAnsi="Arial" w:cs="Arial"/>
        </w:rPr>
      </w:pPr>
      <w:r w:rsidRPr="00C42B6D">
        <w:rPr>
          <w:rFonts w:ascii="Arial" w:eastAsia="Arial" w:hAnsi="Arial" w:cs="Arial"/>
          <w:shd w:val="clear" w:color="auto" w:fill="FFFFFF"/>
        </w:rPr>
        <w:t>drži kao kućne ljubimce opasne i potencijalno opasne životinjske vrste utvrđene u Popisu opasnih i potencijalno opasnih životinjskih vrsta (Prilog 2.) koji je sastavni dio ove Odluke. (čl.3.st.3.toč.6.)</w:t>
      </w:r>
    </w:p>
    <w:p w:rsidR="00CD7A67" w:rsidRPr="00C42B6D" w:rsidRDefault="006F35F5" w:rsidP="006F35F5">
      <w:pPr>
        <w:pStyle w:val="Odlomakpopisa"/>
        <w:numPr>
          <w:ilvl w:val="0"/>
          <w:numId w:val="12"/>
        </w:numPr>
        <w:jc w:val="both"/>
        <w:rPr>
          <w:rFonts w:ascii="Arial" w:hAnsi="Arial" w:cs="Arial"/>
        </w:rPr>
      </w:pPr>
      <w:r w:rsidRPr="00C42B6D">
        <w:rPr>
          <w:rFonts w:ascii="Arial" w:eastAsia="Arial" w:hAnsi="Arial" w:cs="Arial"/>
          <w:shd w:val="clear" w:color="auto" w:fill="FFFFFF"/>
        </w:rPr>
        <w:t>posjednik nije odgovarajućim odgojem i/ili školovanjem ili drugim mjerama osigurao da pas u odnosu na držanje i kretanje nije opasan za okolinu (čl.3.s.4.)</w:t>
      </w:r>
    </w:p>
    <w:p w:rsidR="00CD7A67" w:rsidRPr="00C42B6D" w:rsidRDefault="006F35F5" w:rsidP="006F35F5">
      <w:pPr>
        <w:pStyle w:val="Odlomakpopisa"/>
        <w:numPr>
          <w:ilvl w:val="0"/>
          <w:numId w:val="12"/>
        </w:numPr>
        <w:jc w:val="both"/>
        <w:rPr>
          <w:rFonts w:ascii="Arial" w:hAnsi="Arial" w:cs="Arial"/>
        </w:rPr>
      </w:pPr>
      <w:r w:rsidRPr="00C42B6D">
        <w:rPr>
          <w:rFonts w:ascii="Arial" w:eastAsia="Arial" w:hAnsi="Arial" w:cs="Arial"/>
          <w:shd w:val="clear" w:color="auto" w:fill="FFFFFF"/>
        </w:rPr>
        <w:t>posjednik kućnog ljubimaca ne drži na način da ne ometa mir sustanara ili na drugi način krši dogovoreni kućni red stambene zgrade i stanara okolnih nekretnina(čl.4.st.1.)</w:t>
      </w:r>
    </w:p>
    <w:p w:rsidR="00CD7A67" w:rsidRPr="00C42B6D" w:rsidRDefault="006F35F5" w:rsidP="006F35F5">
      <w:pPr>
        <w:pStyle w:val="Odlomakpopisa"/>
        <w:numPr>
          <w:ilvl w:val="0"/>
          <w:numId w:val="12"/>
        </w:numPr>
        <w:jc w:val="both"/>
        <w:rPr>
          <w:rFonts w:ascii="Arial" w:hAnsi="Arial" w:cs="Arial"/>
        </w:rPr>
      </w:pPr>
      <w:r w:rsidRPr="00C42B6D">
        <w:rPr>
          <w:rFonts w:ascii="Arial" w:eastAsia="Arial" w:hAnsi="Arial" w:cs="Arial"/>
          <w:shd w:val="clear" w:color="auto" w:fill="FFFFFF"/>
        </w:rPr>
        <w:t>posjednik koji psa drži u stanu ili kući bez okućnice, ne izvodi svakodnevno van radi obavljanja nužde i zadovoljenja ostalih dnevnih fizičkih aktivnosti. (čl.4.st.2.)</w:t>
      </w:r>
    </w:p>
    <w:p w:rsidR="00CD7A67" w:rsidRPr="00C42B6D" w:rsidRDefault="006F35F5" w:rsidP="006F35F5">
      <w:pPr>
        <w:pStyle w:val="Odlomakpopisa"/>
        <w:numPr>
          <w:ilvl w:val="0"/>
          <w:numId w:val="12"/>
        </w:numPr>
        <w:jc w:val="both"/>
        <w:rPr>
          <w:rFonts w:ascii="Arial" w:hAnsi="Arial" w:cs="Arial"/>
        </w:rPr>
      </w:pPr>
      <w:r w:rsidRPr="00C42B6D">
        <w:rPr>
          <w:rFonts w:ascii="Arial" w:eastAsia="Arial" w:hAnsi="Arial" w:cs="Arial"/>
          <w:shd w:val="clear" w:color="auto" w:fill="FFFFFF"/>
        </w:rPr>
        <w:t>ne prijavi predstavniku stanara u stambenoj zgadi u kojoj obitava posjed pasa (čl.5.st.1.)</w:t>
      </w:r>
    </w:p>
    <w:p w:rsidR="00CD7A67" w:rsidRPr="00C42B6D" w:rsidRDefault="006F35F5" w:rsidP="006F35F5">
      <w:pPr>
        <w:pStyle w:val="Odlomakpopisa"/>
        <w:numPr>
          <w:ilvl w:val="0"/>
          <w:numId w:val="12"/>
        </w:numPr>
        <w:jc w:val="both"/>
        <w:rPr>
          <w:rFonts w:ascii="Arial" w:hAnsi="Arial" w:cs="Arial"/>
        </w:rPr>
      </w:pPr>
      <w:r w:rsidRPr="00C42B6D">
        <w:rPr>
          <w:rFonts w:ascii="Arial" w:eastAsia="Arial" w:hAnsi="Arial" w:cs="Arial"/>
          <w:shd w:val="clear" w:color="auto" w:fill="FFFFFF"/>
        </w:rPr>
        <w:t>kao predstavnik stanara ne javi broj i spol pasa i mačaka za svaku stambenu jedinicu komunalnom redarstvu (čl.5.st.2.)</w:t>
      </w:r>
    </w:p>
    <w:p w:rsidR="00CD7A67" w:rsidRPr="00C42B6D" w:rsidRDefault="006F35F5" w:rsidP="006F35F5">
      <w:pPr>
        <w:pStyle w:val="Odlomakpopisa"/>
        <w:numPr>
          <w:ilvl w:val="0"/>
          <w:numId w:val="12"/>
        </w:numPr>
        <w:jc w:val="both"/>
        <w:rPr>
          <w:rFonts w:ascii="Arial" w:hAnsi="Arial" w:cs="Arial"/>
        </w:rPr>
      </w:pPr>
      <w:r w:rsidRPr="00C42B6D">
        <w:rPr>
          <w:rFonts w:ascii="Arial" w:eastAsia="Arial" w:hAnsi="Arial" w:cs="Arial"/>
          <w:shd w:val="clear" w:color="auto" w:fill="FFFFFF"/>
        </w:rPr>
        <w:t>ne prijavi broj i spol mačaka o kojima skrbi mjesnom odboru (čl.6.st.1.)</w:t>
      </w:r>
    </w:p>
    <w:p w:rsidR="00CD7A67" w:rsidRPr="00C42B6D" w:rsidRDefault="006F35F5" w:rsidP="006F35F5">
      <w:pPr>
        <w:pStyle w:val="Odlomakpopisa"/>
        <w:numPr>
          <w:ilvl w:val="0"/>
          <w:numId w:val="12"/>
        </w:numPr>
        <w:jc w:val="both"/>
        <w:rPr>
          <w:rFonts w:ascii="Arial" w:hAnsi="Arial" w:cs="Arial"/>
        </w:rPr>
      </w:pPr>
      <w:r w:rsidRPr="00C42B6D">
        <w:rPr>
          <w:rFonts w:ascii="Arial" w:eastAsia="Arial" w:hAnsi="Arial" w:cs="Arial"/>
          <w:shd w:val="clear" w:color="auto" w:fill="FFFFFF"/>
        </w:rPr>
        <w:t>ne prijavi udomljenje ili kupnju psa ili mačke u roku od 10 dana (čl.6.st.2.)</w:t>
      </w:r>
    </w:p>
    <w:p w:rsidR="00CD7A67" w:rsidRPr="00C42B6D" w:rsidRDefault="006F35F5" w:rsidP="006F35F5">
      <w:pPr>
        <w:pStyle w:val="Odlomakpopisa"/>
        <w:numPr>
          <w:ilvl w:val="0"/>
          <w:numId w:val="12"/>
        </w:numPr>
        <w:jc w:val="both"/>
        <w:rPr>
          <w:rFonts w:ascii="Arial" w:hAnsi="Arial" w:cs="Arial"/>
        </w:rPr>
      </w:pPr>
      <w:r w:rsidRPr="00C42B6D">
        <w:rPr>
          <w:rFonts w:ascii="Arial" w:eastAsia="Arial" w:hAnsi="Arial" w:cs="Arial"/>
          <w:shd w:val="clear" w:color="auto" w:fill="FFFFFF"/>
        </w:rPr>
        <w:t>psa izvodi na javne površine gdje je to ovom odlukom nije dopušTeno te ukoliko pas nije označen mikročipom, na povodcu i pod nadzorom posjednika (čl.5.)</w:t>
      </w:r>
    </w:p>
    <w:p w:rsidR="00CD7A67" w:rsidRPr="00C42B6D" w:rsidRDefault="006F35F5" w:rsidP="006F35F5">
      <w:pPr>
        <w:pStyle w:val="Odlomakpopisa"/>
        <w:numPr>
          <w:ilvl w:val="0"/>
          <w:numId w:val="12"/>
        </w:numPr>
        <w:jc w:val="both"/>
        <w:rPr>
          <w:rFonts w:ascii="Arial" w:hAnsi="Arial" w:cs="Arial"/>
        </w:rPr>
      </w:pPr>
      <w:r w:rsidRPr="00C42B6D">
        <w:rPr>
          <w:rFonts w:ascii="Arial" w:eastAsia="Arial" w:hAnsi="Arial" w:cs="Arial"/>
          <w:shd w:val="clear" w:color="auto" w:fill="FFFFFF"/>
        </w:rPr>
        <w:t>dozvoli da se kućni ljubimac kreće slobodno ili na povodcu na dječjim igralištima, cvjetnjacima, neograđenim sportskim terenima, neograđenim dvorištima škola i vrtića te na drugim mjestima gdje postoji opasnost ugrožavanja zdravstveno-higijenske sigurnosti i zdravlja ljudi bez dopuštenja vlasnika i dozvole korisnika prostora.( čl.8.)</w:t>
      </w:r>
    </w:p>
    <w:p w:rsidR="00CD7A67" w:rsidRPr="00C42B6D" w:rsidRDefault="006F35F5" w:rsidP="006F35F5">
      <w:pPr>
        <w:pStyle w:val="Odlomakpopisa"/>
        <w:numPr>
          <w:ilvl w:val="0"/>
          <w:numId w:val="12"/>
        </w:numPr>
        <w:jc w:val="both"/>
        <w:rPr>
          <w:rFonts w:ascii="Arial" w:hAnsi="Arial" w:cs="Arial"/>
        </w:rPr>
      </w:pPr>
      <w:r w:rsidRPr="00C42B6D">
        <w:rPr>
          <w:rFonts w:ascii="Arial" w:eastAsia="Arial" w:hAnsi="Arial" w:cs="Arial"/>
          <w:shd w:val="clear" w:color="auto" w:fill="FFFFFF"/>
        </w:rPr>
        <w:t>omogući kućnom ljubimcu da samostalno šeće javnim površinama bez njegove prisutnosti i nadzora (čl.9.)</w:t>
      </w:r>
    </w:p>
    <w:p w:rsidR="00CD7A67" w:rsidRPr="00C42B6D" w:rsidRDefault="006F35F5" w:rsidP="006F35F5">
      <w:pPr>
        <w:pStyle w:val="Odlomakpopisa"/>
        <w:numPr>
          <w:ilvl w:val="0"/>
          <w:numId w:val="12"/>
        </w:numPr>
        <w:jc w:val="both"/>
        <w:rPr>
          <w:rFonts w:ascii="Arial" w:hAnsi="Arial" w:cs="Arial"/>
        </w:rPr>
      </w:pPr>
      <w:r w:rsidRPr="00C42B6D">
        <w:rPr>
          <w:rFonts w:ascii="Arial" w:eastAsia="Arial" w:hAnsi="Arial" w:cs="Arial"/>
          <w:shd w:val="clear" w:color="auto" w:fill="FFFFFF"/>
        </w:rPr>
        <w:t>pri izvođenju kućnog ljubimca na javnu površinu ne nosi pribor za čišćenje i ne očistiti javnu površinu koju njegov kućni ljubimac onečisti (čl.10.)</w:t>
      </w:r>
    </w:p>
    <w:p w:rsidR="00CD7A67" w:rsidRPr="00C42B6D" w:rsidRDefault="006F35F5" w:rsidP="006F35F5">
      <w:pPr>
        <w:pStyle w:val="Odlomakpopisa"/>
        <w:numPr>
          <w:ilvl w:val="0"/>
          <w:numId w:val="12"/>
        </w:numPr>
        <w:jc w:val="both"/>
        <w:rPr>
          <w:rFonts w:ascii="Arial" w:hAnsi="Arial" w:cs="Arial"/>
        </w:rPr>
      </w:pPr>
      <w:r w:rsidRPr="00C42B6D">
        <w:rPr>
          <w:rFonts w:ascii="Arial" w:eastAsia="Arial" w:hAnsi="Arial" w:cs="Arial"/>
          <w:shd w:val="clear" w:color="auto" w:fill="FFFFFF"/>
        </w:rPr>
        <w:t>vlasnik opasnog psa ne drži u zatvorenom prostoru iz kojeg ne može pobjeći, a vrata u prostor u kojem se nalazi takav pas nisu zaključana (čl.14.)</w:t>
      </w:r>
    </w:p>
    <w:p w:rsidR="00CD7A67" w:rsidRPr="00C42B6D" w:rsidRDefault="006F35F5" w:rsidP="006F35F5">
      <w:pPr>
        <w:pStyle w:val="Odlomakpopisa"/>
        <w:numPr>
          <w:ilvl w:val="0"/>
          <w:numId w:val="12"/>
        </w:numPr>
        <w:jc w:val="both"/>
        <w:rPr>
          <w:rFonts w:ascii="Arial" w:hAnsi="Arial" w:cs="Arial"/>
        </w:rPr>
      </w:pPr>
      <w:r w:rsidRPr="00C42B6D">
        <w:rPr>
          <w:rFonts w:ascii="Arial" w:eastAsia="Arial" w:hAnsi="Arial" w:cs="Arial"/>
          <w:shd w:val="clear" w:color="auto" w:fill="FFFFFF"/>
        </w:rPr>
        <w:t>na ulazu u prostor u kojem se nalazi opasan pas nije vidljivo istaknuto upozorenje: »OPASAN PAS«. (čl.15.)</w:t>
      </w:r>
    </w:p>
    <w:p w:rsidR="00CD7A67" w:rsidRPr="00C42B6D" w:rsidRDefault="006F35F5" w:rsidP="006F35F5">
      <w:pPr>
        <w:pStyle w:val="Odlomakpopisa"/>
        <w:numPr>
          <w:ilvl w:val="0"/>
          <w:numId w:val="12"/>
        </w:numPr>
        <w:jc w:val="both"/>
        <w:rPr>
          <w:rFonts w:ascii="Arial" w:hAnsi="Arial" w:cs="Arial"/>
        </w:rPr>
      </w:pPr>
      <w:r w:rsidRPr="00C42B6D">
        <w:rPr>
          <w:rFonts w:ascii="Arial" w:eastAsia="Arial" w:hAnsi="Arial" w:cs="Arial"/>
          <w:shd w:val="clear" w:color="auto" w:fill="FFFFFF"/>
        </w:rPr>
        <w:t>izvodi opasnog psa na</w:t>
      </w:r>
      <w:r w:rsidR="00CD6FFF" w:rsidRPr="00C42B6D">
        <w:rPr>
          <w:rFonts w:ascii="Arial" w:eastAsia="Arial" w:hAnsi="Arial" w:cs="Arial"/>
          <w:shd w:val="clear" w:color="auto" w:fill="FFFFFF"/>
        </w:rPr>
        <w:t xml:space="preserve"> javne površine bez brnjice i bez</w:t>
      </w:r>
      <w:r w:rsidRPr="00C42B6D">
        <w:rPr>
          <w:rFonts w:ascii="Arial" w:eastAsia="Arial" w:hAnsi="Arial" w:cs="Arial"/>
          <w:shd w:val="clear" w:color="auto" w:fill="FFFFFF"/>
        </w:rPr>
        <w:t xml:space="preserve"> povodca. (čl.16.)</w:t>
      </w:r>
    </w:p>
    <w:p w:rsidR="00CD7A67" w:rsidRPr="00C42B6D" w:rsidRDefault="006F35F5" w:rsidP="006F35F5">
      <w:pPr>
        <w:pStyle w:val="Odlomakpopisa"/>
        <w:numPr>
          <w:ilvl w:val="0"/>
          <w:numId w:val="12"/>
        </w:numPr>
        <w:jc w:val="both"/>
        <w:rPr>
          <w:rFonts w:ascii="Arial" w:hAnsi="Arial" w:cs="Arial"/>
        </w:rPr>
      </w:pPr>
      <w:r w:rsidRPr="00C42B6D">
        <w:rPr>
          <w:rFonts w:ascii="Arial" w:eastAsia="Arial" w:hAnsi="Arial" w:cs="Arial"/>
          <w:shd w:val="clear" w:color="auto" w:fill="FFFFFF"/>
        </w:rPr>
        <w:t>ne drži pod kontrolom razmnožavanje kućnih ljubimaca i ne spriječi svako neregistrirano razmnožavanje. (čl.19.)</w:t>
      </w:r>
    </w:p>
    <w:p w:rsidR="00CD7A67" w:rsidRPr="00C42B6D" w:rsidRDefault="006F35F5" w:rsidP="006F35F5">
      <w:pPr>
        <w:pStyle w:val="Odlomakpopisa"/>
        <w:numPr>
          <w:ilvl w:val="0"/>
          <w:numId w:val="12"/>
        </w:numPr>
        <w:jc w:val="both"/>
        <w:rPr>
          <w:rFonts w:ascii="Arial" w:hAnsi="Arial" w:cs="Arial"/>
        </w:rPr>
      </w:pPr>
      <w:r w:rsidRPr="00C42B6D">
        <w:rPr>
          <w:rFonts w:ascii="Arial" w:eastAsia="Arial" w:hAnsi="Arial" w:cs="Arial"/>
          <w:shd w:val="clear" w:color="auto" w:fill="FFFFFF"/>
        </w:rPr>
        <w:lastRenderedPageBreak/>
        <w:t>ne provede mjeru trajne sterilizacije psa odnosno mačke po naredbi komunalnog redara (čl.20.)</w:t>
      </w:r>
    </w:p>
    <w:p w:rsidR="00CD7A67" w:rsidRPr="00C42B6D" w:rsidRDefault="006F35F5" w:rsidP="006F35F5">
      <w:pPr>
        <w:pStyle w:val="Odlomakpopisa"/>
        <w:numPr>
          <w:ilvl w:val="0"/>
          <w:numId w:val="12"/>
        </w:numPr>
        <w:jc w:val="both"/>
        <w:rPr>
          <w:rFonts w:ascii="Arial" w:hAnsi="Arial" w:cs="Arial"/>
        </w:rPr>
      </w:pPr>
      <w:r w:rsidRPr="00C42B6D">
        <w:rPr>
          <w:rFonts w:ascii="Arial" w:eastAsia="Arial" w:hAnsi="Arial" w:cs="Arial"/>
          <w:shd w:val="clear" w:color="auto" w:fill="FFFFFF"/>
        </w:rPr>
        <w:t>način, izgled i uvjeti postavljanja hranilišta nisu u skladu s pravilnikom što ga donosi o</w:t>
      </w:r>
      <w:r w:rsidR="00CD6FFF" w:rsidRPr="00C42B6D">
        <w:rPr>
          <w:rFonts w:ascii="Arial" w:eastAsia="Arial" w:hAnsi="Arial" w:cs="Arial"/>
          <w:shd w:val="clear" w:color="auto" w:fill="FFFFFF"/>
        </w:rPr>
        <w:t xml:space="preserve">pćinski </w:t>
      </w:r>
      <w:r w:rsidRPr="00C42B6D">
        <w:rPr>
          <w:rFonts w:ascii="Arial" w:eastAsia="Arial" w:hAnsi="Arial" w:cs="Arial"/>
          <w:shd w:val="clear" w:color="auto" w:fill="FFFFFF"/>
        </w:rPr>
        <w:t>načelnik. (čl.21.st.5.)</w:t>
      </w:r>
    </w:p>
    <w:p w:rsidR="00CD7A67" w:rsidRPr="00C42B6D" w:rsidRDefault="006F35F5" w:rsidP="006F35F5">
      <w:pPr>
        <w:pStyle w:val="Odlomakpopisa"/>
        <w:numPr>
          <w:ilvl w:val="0"/>
          <w:numId w:val="12"/>
        </w:numPr>
        <w:jc w:val="both"/>
        <w:rPr>
          <w:rFonts w:ascii="Arial" w:hAnsi="Arial" w:cs="Arial"/>
        </w:rPr>
      </w:pPr>
      <w:r w:rsidRPr="00C42B6D">
        <w:rPr>
          <w:rFonts w:ascii="Arial" w:eastAsia="Arial" w:hAnsi="Arial" w:cs="Arial"/>
          <w:shd w:val="clear" w:color="auto" w:fill="FFFFFF"/>
        </w:rPr>
        <w:t>koristiti životinje za sakupljanje donacija, prošnju te izlagati ih na javnim površinama, sajmovima, tržnicama i slično, kao u zabavne ili druge svrhe bez suglasnosti nadležnog tijela jedinica lokalne samouprave po ispunjenju uvjeta propisnih aktom Općine. (čl.27.)</w:t>
      </w:r>
    </w:p>
    <w:p w:rsidR="00CD7A67" w:rsidRPr="00C42B6D" w:rsidRDefault="006F35F5" w:rsidP="006F35F5">
      <w:pPr>
        <w:pStyle w:val="Odlomakpopisa"/>
        <w:numPr>
          <w:ilvl w:val="0"/>
          <w:numId w:val="12"/>
        </w:numPr>
        <w:jc w:val="both"/>
        <w:rPr>
          <w:rFonts w:ascii="Arial" w:hAnsi="Arial" w:cs="Arial"/>
        </w:rPr>
      </w:pPr>
      <w:r w:rsidRPr="00C42B6D">
        <w:rPr>
          <w:rFonts w:ascii="Arial" w:eastAsia="Arial" w:hAnsi="Arial" w:cs="Arial"/>
          <w:shd w:val="clear" w:color="auto" w:fill="FFFFFF"/>
        </w:rPr>
        <w:t>prodaje kućne ljubimce na javnim površinama, sajmovima, tržnicama i svim drugim prostorima koji ne zadovoljavaju uvjete za prodaju kućnih ljubimaca sukladno Pravilniku o uvjetima kojemu moraju udovoljavati trgovine kućnim ljubimcima, veleprodaje i prodaje na izložbama. (čl. 28.)</w:t>
      </w:r>
    </w:p>
    <w:p w:rsidR="006F35F5" w:rsidRPr="00C42B6D" w:rsidRDefault="006F35F5" w:rsidP="006F35F5">
      <w:pPr>
        <w:pStyle w:val="Odlomakpopisa"/>
        <w:jc w:val="both"/>
        <w:rPr>
          <w:rFonts w:ascii="Arial" w:hAnsi="Arial" w:cs="Arial"/>
        </w:rPr>
      </w:pPr>
    </w:p>
    <w:p w:rsidR="00CD7A67" w:rsidRPr="00C42B6D" w:rsidRDefault="00A25AB4" w:rsidP="007E754C">
      <w:pPr>
        <w:jc w:val="center"/>
        <w:rPr>
          <w:rFonts w:ascii="Arial" w:hAnsi="Arial" w:cs="Arial"/>
        </w:rPr>
      </w:pPr>
      <w:r>
        <w:rPr>
          <w:rFonts w:ascii="Arial" w:eastAsia="Arial" w:hAnsi="Arial" w:cs="Arial"/>
          <w:b/>
          <w:shd w:val="clear" w:color="auto" w:fill="FFFFFF"/>
        </w:rPr>
        <w:t>DIO OSMI</w:t>
      </w:r>
      <w:r w:rsidR="006F35F5" w:rsidRPr="00C42B6D">
        <w:rPr>
          <w:rFonts w:ascii="Arial" w:eastAsia="Arial" w:hAnsi="Arial" w:cs="Arial"/>
          <w:b/>
          <w:shd w:val="clear" w:color="auto" w:fill="FFFFFF"/>
        </w:rPr>
        <w:t> </w:t>
      </w:r>
      <w:r w:rsidR="006F35F5" w:rsidRPr="00C42B6D">
        <w:rPr>
          <w:rFonts w:ascii="Arial" w:eastAsia="Arial" w:hAnsi="Arial" w:cs="Arial"/>
          <w:b/>
          <w:shd w:val="clear" w:color="auto" w:fill="FFFFFF"/>
        </w:rPr>
        <w:br/>
        <w:t>PRIJELAZNE I ZAVRŠNE ODREDBE</w:t>
      </w:r>
    </w:p>
    <w:p w:rsidR="00CD7A67" w:rsidRPr="00C42B6D" w:rsidRDefault="006F35F5" w:rsidP="007E754C">
      <w:pPr>
        <w:jc w:val="center"/>
        <w:rPr>
          <w:rFonts w:ascii="Arial" w:eastAsia="Arial" w:hAnsi="Arial" w:cs="Arial"/>
          <w:i/>
          <w:shd w:val="clear" w:color="auto" w:fill="FFFFFF"/>
        </w:rPr>
      </w:pPr>
      <w:r w:rsidRPr="00C42B6D">
        <w:rPr>
          <w:rFonts w:ascii="Arial" w:eastAsia="Arial" w:hAnsi="Arial" w:cs="Arial"/>
          <w:i/>
          <w:shd w:val="clear" w:color="auto" w:fill="FFFFFF"/>
        </w:rPr>
        <w:t>Opasne i potencijalno opasne životinjske vrste</w:t>
      </w:r>
    </w:p>
    <w:p w:rsidR="006F35F5" w:rsidRPr="00C42B6D" w:rsidRDefault="006F35F5" w:rsidP="007E754C">
      <w:pPr>
        <w:jc w:val="center"/>
        <w:rPr>
          <w:rFonts w:ascii="Arial" w:hAnsi="Arial" w:cs="Arial"/>
        </w:rPr>
      </w:pPr>
    </w:p>
    <w:p w:rsidR="00CD7A67" w:rsidRPr="00C42B6D" w:rsidRDefault="006F35F5" w:rsidP="007E754C">
      <w:pPr>
        <w:jc w:val="center"/>
        <w:rPr>
          <w:rFonts w:ascii="Arial" w:hAnsi="Arial" w:cs="Arial"/>
        </w:rPr>
      </w:pPr>
      <w:r w:rsidRPr="00C42B6D">
        <w:rPr>
          <w:rFonts w:ascii="Arial" w:eastAsia="Arial" w:hAnsi="Arial" w:cs="Arial"/>
          <w:shd w:val="clear" w:color="auto" w:fill="FFFFFF"/>
        </w:rPr>
        <w:t>Članak 34.</w:t>
      </w:r>
    </w:p>
    <w:p w:rsidR="00CD7A67" w:rsidRPr="00C42B6D" w:rsidRDefault="006F35F5" w:rsidP="007E754C">
      <w:pPr>
        <w:jc w:val="both"/>
        <w:rPr>
          <w:rFonts w:ascii="Arial" w:hAnsi="Arial" w:cs="Arial"/>
        </w:rPr>
      </w:pPr>
      <w:r w:rsidRPr="00C42B6D">
        <w:rPr>
          <w:rFonts w:ascii="Arial" w:eastAsia="Arial" w:hAnsi="Arial" w:cs="Arial"/>
          <w:shd w:val="clear" w:color="auto" w:fill="FFFFFF"/>
        </w:rPr>
        <w:t>(1) Kućne ljubimce koji se nalaze na Popisu opasnih i potencijalno opasnih životinjskih vrsta (Prilog 2.), a koji pripadaju zaštićenim vrstama te koji su do dana stupanja na snagu ove odluke evidentirani u tijelu nadležnom za zaštitu prirode, posjednik može nastaviti držati do njihovog uginuća.</w:t>
      </w:r>
    </w:p>
    <w:p w:rsidR="00CD7A67" w:rsidRPr="00C42B6D" w:rsidRDefault="006F35F5" w:rsidP="007E754C">
      <w:pPr>
        <w:jc w:val="both"/>
        <w:rPr>
          <w:rFonts w:ascii="Arial" w:eastAsia="Arial" w:hAnsi="Arial" w:cs="Arial"/>
          <w:shd w:val="clear" w:color="auto" w:fill="FFFFFF"/>
        </w:rPr>
      </w:pPr>
      <w:r w:rsidRPr="00C42B6D">
        <w:rPr>
          <w:rFonts w:ascii="Arial" w:eastAsia="Arial" w:hAnsi="Arial" w:cs="Arial"/>
          <w:shd w:val="clear" w:color="auto" w:fill="FFFFFF"/>
        </w:rPr>
        <w:t xml:space="preserve">(2) Kućne ljubimce koji se nalaze na Popisu opasnih i potencijalno opasnih životinjskih vrsta, a koji ne pripadaju zaštićenim vrstama i koje se u roku od 90 dana od dana stupanja na snagu ove odluke prijavi, radi evidentiranja </w:t>
      </w:r>
      <w:r w:rsidR="00CB216D">
        <w:rPr>
          <w:rFonts w:ascii="Arial" w:eastAsia="Arial" w:hAnsi="Arial" w:cs="Arial"/>
          <w:shd w:val="clear" w:color="auto" w:fill="FFFFFF"/>
        </w:rPr>
        <w:t>Jedinstvenom upravnom odjelu Općine Udbina</w:t>
      </w:r>
      <w:r w:rsidRPr="00C42B6D">
        <w:rPr>
          <w:rFonts w:ascii="Arial" w:eastAsia="Arial" w:hAnsi="Arial" w:cs="Arial"/>
          <w:shd w:val="clear" w:color="auto" w:fill="FFFFFF"/>
        </w:rPr>
        <w:t>, posjednik može nastaviti držati do njihovog uginuća.</w:t>
      </w:r>
    </w:p>
    <w:p w:rsidR="006F35F5" w:rsidRDefault="006F35F5" w:rsidP="007E754C">
      <w:pPr>
        <w:jc w:val="both"/>
        <w:rPr>
          <w:rFonts w:ascii="Arial" w:hAnsi="Arial" w:cs="Arial"/>
        </w:rPr>
      </w:pPr>
    </w:p>
    <w:p w:rsidR="001B3794" w:rsidRPr="001B3794" w:rsidRDefault="001B3794" w:rsidP="001B3794">
      <w:pPr>
        <w:jc w:val="center"/>
        <w:rPr>
          <w:rFonts w:ascii="Arial" w:hAnsi="Arial" w:cs="Arial"/>
        </w:rPr>
      </w:pPr>
      <w:r w:rsidRPr="001B3794">
        <w:rPr>
          <w:rFonts w:ascii="Arial" w:hAnsi="Arial" w:cs="Arial"/>
        </w:rPr>
        <w:t xml:space="preserve">Članak 35. </w:t>
      </w:r>
    </w:p>
    <w:p w:rsidR="001B3794" w:rsidRDefault="001B3794" w:rsidP="001B3794">
      <w:pPr>
        <w:jc w:val="both"/>
        <w:rPr>
          <w:rFonts w:ascii="Arial" w:hAnsi="Arial" w:cs="Arial"/>
        </w:rPr>
      </w:pPr>
      <w:r w:rsidRPr="001B3794">
        <w:rPr>
          <w:rFonts w:ascii="Arial" w:hAnsi="Arial" w:cs="Arial"/>
        </w:rPr>
        <w:t xml:space="preserve">Stupanjem na </w:t>
      </w:r>
      <w:r>
        <w:rPr>
          <w:rFonts w:ascii="Arial" w:hAnsi="Arial" w:cs="Arial"/>
        </w:rPr>
        <w:t xml:space="preserve">snagu ove Odluke prestaje važiti Odluka o </w:t>
      </w:r>
      <w:r w:rsidRPr="001B3794">
        <w:rPr>
          <w:rFonts w:ascii="Arial" w:hAnsi="Arial" w:cs="Arial"/>
        </w:rPr>
        <w:t>držanju i postupanju sa psima i mačkama, o načinu postupanja s neupisanim psima te napuštenim i izgubljenim životinjama</w:t>
      </w:r>
      <w:r>
        <w:rPr>
          <w:rFonts w:ascii="Arial" w:hAnsi="Arial" w:cs="Arial"/>
        </w:rPr>
        <w:t xml:space="preserve"> („Županijski glasnik Ličko-senjske županije“ broj: 15/13).</w:t>
      </w:r>
    </w:p>
    <w:p w:rsidR="001B3794" w:rsidRPr="001B3794" w:rsidRDefault="001B3794" w:rsidP="001B3794">
      <w:pPr>
        <w:jc w:val="both"/>
        <w:rPr>
          <w:rFonts w:ascii="Arial" w:hAnsi="Arial" w:cs="Arial"/>
        </w:rPr>
      </w:pPr>
    </w:p>
    <w:p w:rsidR="00CD7A67" w:rsidRPr="00C42B6D" w:rsidRDefault="006F35F5" w:rsidP="007E754C">
      <w:pPr>
        <w:jc w:val="center"/>
        <w:rPr>
          <w:rFonts w:ascii="Arial" w:hAnsi="Arial" w:cs="Arial"/>
        </w:rPr>
      </w:pPr>
      <w:r w:rsidRPr="00C42B6D">
        <w:rPr>
          <w:rFonts w:ascii="Arial" w:eastAsia="Arial" w:hAnsi="Arial" w:cs="Arial"/>
          <w:shd w:val="clear" w:color="auto" w:fill="FFFFFF"/>
        </w:rPr>
        <w:t>Članak 3</w:t>
      </w:r>
      <w:r w:rsidR="001B3794">
        <w:rPr>
          <w:rFonts w:ascii="Arial" w:eastAsia="Arial" w:hAnsi="Arial" w:cs="Arial"/>
          <w:shd w:val="clear" w:color="auto" w:fill="FFFFFF"/>
        </w:rPr>
        <w:t>6</w:t>
      </w:r>
      <w:r w:rsidRPr="00C42B6D">
        <w:rPr>
          <w:rFonts w:ascii="Arial" w:eastAsia="Arial" w:hAnsi="Arial" w:cs="Arial"/>
          <w:shd w:val="clear" w:color="auto" w:fill="FFFFFF"/>
        </w:rPr>
        <w:t>.</w:t>
      </w:r>
    </w:p>
    <w:p w:rsidR="00CD7A67" w:rsidRDefault="00A25AB4" w:rsidP="007E754C">
      <w:pPr>
        <w:jc w:val="both"/>
        <w:rPr>
          <w:rFonts w:ascii="Arial" w:eastAsia="Arial" w:hAnsi="Arial" w:cs="Arial"/>
          <w:shd w:val="clear" w:color="auto" w:fill="FFFFFF"/>
        </w:rPr>
      </w:pPr>
      <w:r>
        <w:rPr>
          <w:rFonts w:ascii="Arial" w:eastAsia="Arial" w:hAnsi="Arial" w:cs="Arial"/>
          <w:shd w:val="clear" w:color="auto" w:fill="FFFFFF"/>
        </w:rPr>
        <w:t>Ova O</w:t>
      </w:r>
      <w:r w:rsidR="006F35F5" w:rsidRPr="00C42B6D">
        <w:rPr>
          <w:rFonts w:ascii="Arial" w:eastAsia="Arial" w:hAnsi="Arial" w:cs="Arial"/>
          <w:shd w:val="clear" w:color="auto" w:fill="FFFFFF"/>
        </w:rPr>
        <w:t>dluka stupa na snagu osmog</w:t>
      </w:r>
      <w:r w:rsidR="009C6CBD">
        <w:rPr>
          <w:rFonts w:ascii="Arial" w:eastAsia="Arial" w:hAnsi="Arial" w:cs="Arial"/>
          <w:shd w:val="clear" w:color="auto" w:fill="FFFFFF"/>
        </w:rPr>
        <w:t xml:space="preserve"> (8)</w:t>
      </w:r>
      <w:r w:rsidR="006F35F5" w:rsidRPr="00C42B6D">
        <w:rPr>
          <w:rFonts w:ascii="Arial" w:eastAsia="Arial" w:hAnsi="Arial" w:cs="Arial"/>
          <w:shd w:val="clear" w:color="auto" w:fill="FFFFFF"/>
        </w:rPr>
        <w:t xml:space="preserve"> dana od dana objave</w:t>
      </w:r>
      <w:r w:rsidR="00CE5614">
        <w:rPr>
          <w:rFonts w:ascii="Arial" w:eastAsia="Arial" w:hAnsi="Arial" w:cs="Arial"/>
          <w:shd w:val="clear" w:color="auto" w:fill="FFFFFF"/>
        </w:rPr>
        <w:t>,</w:t>
      </w:r>
      <w:r w:rsidR="006F35F5" w:rsidRPr="00C42B6D">
        <w:rPr>
          <w:rFonts w:ascii="Arial" w:eastAsia="Arial" w:hAnsi="Arial" w:cs="Arial"/>
          <w:shd w:val="clear" w:color="auto" w:fill="FFFFFF"/>
        </w:rPr>
        <w:t xml:space="preserve"> a objaviti će se u Županijskom  glasniku Ličko-senjske županije.</w:t>
      </w:r>
    </w:p>
    <w:p w:rsidR="00A25AB4" w:rsidRDefault="00A25AB4" w:rsidP="007E754C">
      <w:pPr>
        <w:jc w:val="both"/>
        <w:rPr>
          <w:rFonts w:ascii="Arial" w:eastAsia="Arial" w:hAnsi="Arial" w:cs="Arial"/>
          <w:shd w:val="clear" w:color="auto" w:fill="FFFFFF"/>
        </w:rPr>
      </w:pPr>
    </w:p>
    <w:p w:rsidR="00CD7A67" w:rsidRPr="00C42B6D" w:rsidRDefault="00CD7A67" w:rsidP="007E754C">
      <w:pPr>
        <w:jc w:val="both"/>
        <w:rPr>
          <w:rFonts w:ascii="Arial" w:hAnsi="Arial" w:cs="Arial"/>
        </w:rPr>
      </w:pPr>
    </w:p>
    <w:p w:rsidR="006F35F5" w:rsidRPr="00C42B6D" w:rsidRDefault="008C2147" w:rsidP="007E754C">
      <w:pPr>
        <w:jc w:val="both"/>
        <w:rPr>
          <w:rFonts w:ascii="Arial" w:hAnsi="Arial" w:cs="Arial"/>
        </w:rPr>
      </w:pPr>
      <w:r w:rsidRPr="00C42B6D">
        <w:rPr>
          <w:rFonts w:ascii="Arial" w:hAnsi="Arial" w:cs="Arial"/>
        </w:rPr>
        <w:t>Klasa:</w:t>
      </w:r>
      <w:r w:rsidR="00A25AB4">
        <w:rPr>
          <w:rFonts w:ascii="Arial" w:hAnsi="Arial" w:cs="Arial"/>
        </w:rPr>
        <w:t>363-01/18-01/03</w:t>
      </w:r>
    </w:p>
    <w:p w:rsidR="008C2147" w:rsidRPr="00C42B6D" w:rsidRDefault="008C2147" w:rsidP="007E754C">
      <w:pPr>
        <w:jc w:val="both"/>
        <w:rPr>
          <w:rFonts w:ascii="Arial" w:hAnsi="Arial" w:cs="Arial"/>
        </w:rPr>
      </w:pPr>
      <w:r w:rsidRPr="00C42B6D">
        <w:rPr>
          <w:rFonts w:ascii="Arial" w:hAnsi="Arial" w:cs="Arial"/>
        </w:rPr>
        <w:t xml:space="preserve">Ur.broj: </w:t>
      </w:r>
      <w:r w:rsidR="00CB216D">
        <w:rPr>
          <w:rFonts w:ascii="Arial" w:hAnsi="Arial" w:cs="Arial"/>
        </w:rPr>
        <w:t>2125/12-01-18-08</w:t>
      </w:r>
    </w:p>
    <w:p w:rsidR="008C2147" w:rsidRPr="00C42B6D" w:rsidRDefault="008C2147" w:rsidP="007E754C">
      <w:pPr>
        <w:jc w:val="both"/>
        <w:rPr>
          <w:rFonts w:ascii="Arial" w:hAnsi="Arial" w:cs="Arial"/>
        </w:rPr>
      </w:pPr>
      <w:r w:rsidRPr="00C42B6D">
        <w:rPr>
          <w:rFonts w:ascii="Arial" w:hAnsi="Arial" w:cs="Arial"/>
        </w:rPr>
        <w:t xml:space="preserve">Udbina, </w:t>
      </w:r>
      <w:r w:rsidR="00CB216D">
        <w:rPr>
          <w:rFonts w:ascii="Arial" w:hAnsi="Arial" w:cs="Arial"/>
        </w:rPr>
        <w:t>03.04.</w:t>
      </w:r>
      <w:r w:rsidR="00A25AB4">
        <w:rPr>
          <w:rFonts w:ascii="Arial" w:hAnsi="Arial" w:cs="Arial"/>
        </w:rPr>
        <w:t>2018. godine</w:t>
      </w:r>
    </w:p>
    <w:p w:rsidR="008C2147" w:rsidRPr="00C42B6D" w:rsidRDefault="008C2147" w:rsidP="007E754C">
      <w:pPr>
        <w:jc w:val="both"/>
        <w:rPr>
          <w:rFonts w:ascii="Arial" w:hAnsi="Arial" w:cs="Arial"/>
        </w:rPr>
      </w:pPr>
    </w:p>
    <w:p w:rsidR="008C2147" w:rsidRPr="00C42B6D" w:rsidRDefault="008C2147" w:rsidP="007E754C">
      <w:pPr>
        <w:jc w:val="both"/>
        <w:rPr>
          <w:rFonts w:ascii="Arial" w:hAnsi="Arial" w:cs="Arial"/>
        </w:rPr>
      </w:pPr>
    </w:p>
    <w:p w:rsidR="00A25AB4" w:rsidRDefault="00CB216D" w:rsidP="00CB216D">
      <w:pPr>
        <w:jc w:val="center"/>
        <w:rPr>
          <w:rFonts w:ascii="Arial" w:hAnsi="Arial" w:cs="Arial"/>
          <w:b/>
        </w:rPr>
      </w:pPr>
      <w:r>
        <w:rPr>
          <w:rFonts w:ascii="Arial" w:hAnsi="Arial" w:cs="Arial"/>
          <w:b/>
        </w:rPr>
        <w:t>OPĆINSKO VIJEĆE OPĆINE UDBINA</w:t>
      </w:r>
    </w:p>
    <w:p w:rsidR="00CB216D" w:rsidRDefault="00CB216D" w:rsidP="00CB216D">
      <w:pPr>
        <w:jc w:val="center"/>
        <w:rPr>
          <w:rFonts w:ascii="Arial" w:hAnsi="Arial" w:cs="Arial"/>
          <w:b/>
        </w:rPr>
      </w:pPr>
    </w:p>
    <w:p w:rsidR="00CB216D" w:rsidRDefault="00CB216D" w:rsidP="00CB216D">
      <w:pPr>
        <w:jc w:val="center"/>
        <w:rPr>
          <w:rFonts w:ascii="Arial" w:hAnsi="Arial" w:cs="Arial"/>
          <w:b/>
        </w:rPr>
      </w:pPr>
    </w:p>
    <w:p w:rsidR="00CB216D" w:rsidRDefault="00CB216D" w:rsidP="00CB216D">
      <w:pPr>
        <w:jc w:val="center"/>
        <w:rPr>
          <w:rFonts w:ascii="Arial" w:hAnsi="Arial" w:cs="Arial"/>
          <w:b/>
        </w:rPr>
      </w:pPr>
    </w:p>
    <w:p w:rsidR="00CB216D" w:rsidRDefault="00CB216D" w:rsidP="00CB216D">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Predsjednik Općinskog vijeća:</w:t>
      </w:r>
    </w:p>
    <w:p w:rsidR="00CB216D" w:rsidRPr="00CB216D" w:rsidRDefault="00CB216D" w:rsidP="00CB216D">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Slobodan Bjelobaba</w:t>
      </w:r>
    </w:p>
    <w:p w:rsidR="00A25AB4" w:rsidRDefault="00A25AB4" w:rsidP="007E754C">
      <w:pPr>
        <w:jc w:val="both"/>
        <w:rPr>
          <w:rFonts w:ascii="Arial" w:hAnsi="Arial" w:cs="Arial"/>
        </w:rPr>
      </w:pPr>
    </w:p>
    <w:p w:rsidR="00A25AB4" w:rsidRDefault="00A25AB4" w:rsidP="007E754C">
      <w:pPr>
        <w:jc w:val="both"/>
        <w:rPr>
          <w:rFonts w:ascii="Arial" w:hAnsi="Arial" w:cs="Arial"/>
        </w:rPr>
      </w:pPr>
    </w:p>
    <w:p w:rsidR="00A25AB4" w:rsidRDefault="00A25AB4" w:rsidP="007E754C">
      <w:pPr>
        <w:jc w:val="both"/>
        <w:rPr>
          <w:rFonts w:ascii="Arial" w:hAnsi="Arial" w:cs="Arial"/>
        </w:rPr>
      </w:pPr>
    </w:p>
    <w:p w:rsidR="00A25AB4" w:rsidRDefault="00A25AB4" w:rsidP="007E754C">
      <w:pPr>
        <w:jc w:val="both"/>
        <w:rPr>
          <w:rFonts w:ascii="Arial" w:hAnsi="Arial" w:cs="Arial"/>
        </w:rPr>
      </w:pPr>
    </w:p>
    <w:p w:rsidR="00A25AB4" w:rsidRDefault="00A25AB4" w:rsidP="007E754C">
      <w:pPr>
        <w:jc w:val="both"/>
        <w:rPr>
          <w:rFonts w:ascii="Arial" w:hAnsi="Arial" w:cs="Arial"/>
        </w:rPr>
      </w:pPr>
    </w:p>
    <w:p w:rsidR="00A25AB4" w:rsidRDefault="00A25AB4" w:rsidP="007E754C">
      <w:pPr>
        <w:jc w:val="both"/>
        <w:rPr>
          <w:rFonts w:ascii="Arial" w:hAnsi="Arial" w:cs="Arial"/>
        </w:rPr>
      </w:pPr>
    </w:p>
    <w:p w:rsidR="00A25AB4" w:rsidRDefault="00A25AB4" w:rsidP="007E754C">
      <w:pPr>
        <w:jc w:val="both"/>
        <w:rPr>
          <w:rFonts w:ascii="Arial" w:hAnsi="Arial" w:cs="Arial"/>
        </w:rPr>
      </w:pPr>
    </w:p>
    <w:p w:rsidR="001B3794" w:rsidRDefault="001B3794" w:rsidP="007E754C">
      <w:pPr>
        <w:jc w:val="both"/>
        <w:rPr>
          <w:rFonts w:ascii="Arial" w:hAnsi="Arial" w:cs="Arial"/>
        </w:rPr>
      </w:pPr>
    </w:p>
    <w:p w:rsidR="00A25AB4" w:rsidRDefault="00A25AB4" w:rsidP="007E754C">
      <w:pPr>
        <w:jc w:val="both"/>
        <w:rPr>
          <w:rFonts w:ascii="Arial" w:hAnsi="Arial" w:cs="Arial"/>
        </w:rPr>
      </w:pPr>
    </w:p>
    <w:p w:rsidR="00CD7A67" w:rsidRPr="00C42B6D" w:rsidRDefault="006F35F5" w:rsidP="007E754C">
      <w:pPr>
        <w:jc w:val="both"/>
        <w:rPr>
          <w:rFonts w:ascii="Arial" w:eastAsia="Arial" w:hAnsi="Arial" w:cs="Arial"/>
          <w:b/>
          <w:shd w:val="clear" w:color="auto" w:fill="FFFFFF"/>
        </w:rPr>
      </w:pPr>
      <w:r w:rsidRPr="00C42B6D">
        <w:rPr>
          <w:rFonts w:ascii="Arial" w:eastAsia="Arial" w:hAnsi="Arial" w:cs="Arial"/>
          <w:b/>
          <w:shd w:val="clear" w:color="auto" w:fill="FFFFFF"/>
        </w:rPr>
        <w:lastRenderedPageBreak/>
        <w:t>PRILOG 1.</w:t>
      </w:r>
    </w:p>
    <w:p w:rsidR="006F35F5" w:rsidRPr="00C42B6D" w:rsidRDefault="006F35F5" w:rsidP="007E754C">
      <w:pPr>
        <w:jc w:val="both"/>
        <w:rPr>
          <w:rFonts w:ascii="Arial" w:hAnsi="Arial" w:cs="Arial"/>
        </w:rPr>
      </w:pPr>
    </w:p>
    <w:p w:rsidR="00CD7A67" w:rsidRPr="00C42B6D" w:rsidRDefault="006F35F5" w:rsidP="007E754C">
      <w:pPr>
        <w:jc w:val="center"/>
        <w:rPr>
          <w:rFonts w:ascii="Arial" w:eastAsia="Arial" w:hAnsi="Arial" w:cs="Arial"/>
          <w:b/>
          <w:shd w:val="clear" w:color="auto" w:fill="FFFFFF"/>
        </w:rPr>
      </w:pPr>
      <w:r w:rsidRPr="00C42B6D">
        <w:rPr>
          <w:rFonts w:ascii="Arial" w:eastAsia="Arial" w:hAnsi="Arial" w:cs="Arial"/>
          <w:b/>
          <w:shd w:val="clear" w:color="auto" w:fill="FFFFFF"/>
        </w:rPr>
        <w:t>Minimalna površina ograđenih prostora za pse</w:t>
      </w:r>
    </w:p>
    <w:p w:rsidR="006F35F5" w:rsidRPr="00C42B6D" w:rsidRDefault="006F35F5" w:rsidP="007E754C">
      <w:pPr>
        <w:jc w:val="center"/>
        <w:rPr>
          <w:rFonts w:ascii="Arial" w:hAnsi="Arial" w:cs="Arial"/>
        </w:rPr>
      </w:pPr>
    </w:p>
    <w:tbl>
      <w:tblPr>
        <w:tblW w:w="7635" w:type="dxa"/>
        <w:jc w:val="center"/>
        <w:tblLayout w:type="fixed"/>
        <w:tblCellMar>
          <w:left w:w="10" w:type="dxa"/>
          <w:right w:w="10" w:type="dxa"/>
        </w:tblCellMar>
        <w:tblLook w:val="0000" w:firstRow="0" w:lastRow="0" w:firstColumn="0" w:lastColumn="0" w:noHBand="0" w:noVBand="0"/>
      </w:tblPr>
      <w:tblGrid>
        <w:gridCol w:w="1083"/>
        <w:gridCol w:w="2152"/>
        <w:gridCol w:w="2484"/>
        <w:gridCol w:w="1916"/>
      </w:tblGrid>
      <w:tr w:rsidR="00C42B6D" w:rsidRPr="00C42B6D" w:rsidTr="006F35F5">
        <w:trPr>
          <w:jc w:val="center"/>
        </w:trPr>
        <w:tc>
          <w:tcPr>
            <w:tcW w:w="1083" w:type="dxa"/>
            <w:tcBorders>
              <w:top w:val="single" w:sz="6" w:space="0" w:color="DDDDDD"/>
              <w:left w:val="single" w:sz="6" w:space="0" w:color="DDDDDD"/>
              <w:bottom w:val="single" w:sz="6" w:space="0" w:color="DDDDDD"/>
              <w:right w:val="single" w:sz="6" w:space="0" w:color="DDDDDD"/>
            </w:tcBorders>
            <w:shd w:val="clear" w:color="auto" w:fill="FAFAFA"/>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b/>
              </w:rPr>
              <w:t>MASA PASA</w:t>
            </w:r>
          </w:p>
        </w:tc>
        <w:tc>
          <w:tcPr>
            <w:tcW w:w="2152" w:type="dxa"/>
            <w:tcBorders>
              <w:top w:val="single" w:sz="6" w:space="0" w:color="DDDDDD"/>
              <w:left w:val="single" w:sz="6" w:space="0" w:color="DDDDDD"/>
              <w:bottom w:val="single" w:sz="6" w:space="0" w:color="DDDDDD"/>
              <w:right w:val="single" w:sz="6" w:space="0" w:color="DDDDDD"/>
            </w:tcBorders>
            <w:shd w:val="clear" w:color="auto" w:fill="FAFAFA"/>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b/>
              </w:rPr>
              <w:t>MINIMALNA POVRŠINA (m²)</w:t>
            </w:r>
          </w:p>
        </w:tc>
        <w:tc>
          <w:tcPr>
            <w:tcW w:w="2484" w:type="dxa"/>
            <w:tcBorders>
              <w:top w:val="single" w:sz="6" w:space="0" w:color="DDDDDD"/>
              <w:left w:val="single" w:sz="6" w:space="0" w:color="DDDDDD"/>
              <w:bottom w:val="single" w:sz="6" w:space="0" w:color="DDDDDD"/>
              <w:right w:val="single" w:sz="6" w:space="0" w:color="DDDDDD"/>
            </w:tcBorders>
            <w:shd w:val="clear" w:color="auto" w:fill="FAFAFA"/>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b/>
              </w:rPr>
              <w:t>MINIMALNA VISINA (natkriveni, m)</w:t>
            </w:r>
          </w:p>
        </w:tc>
        <w:tc>
          <w:tcPr>
            <w:tcW w:w="1916" w:type="dxa"/>
            <w:tcBorders>
              <w:top w:val="single" w:sz="6" w:space="0" w:color="DDDDDD"/>
              <w:left w:val="single" w:sz="6" w:space="0" w:color="DDDDDD"/>
              <w:bottom w:val="single" w:sz="6" w:space="0" w:color="DDDDDD"/>
              <w:right w:val="single" w:sz="6" w:space="0" w:color="DDDDDD"/>
            </w:tcBorders>
            <w:shd w:val="clear" w:color="auto" w:fill="FAFAFA"/>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b/>
              </w:rPr>
              <w:t>MINIMALNA ŠIRINA (m)</w:t>
            </w:r>
          </w:p>
        </w:tc>
      </w:tr>
      <w:tr w:rsidR="00C42B6D" w:rsidRPr="00C42B6D" w:rsidTr="006F35F5">
        <w:trPr>
          <w:jc w:val="center"/>
        </w:trPr>
        <w:tc>
          <w:tcPr>
            <w:tcW w:w="1083"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do 24 kg</w:t>
            </w:r>
          </w:p>
        </w:tc>
        <w:tc>
          <w:tcPr>
            <w:tcW w:w="2152"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6,0</w:t>
            </w:r>
          </w:p>
        </w:tc>
        <w:tc>
          <w:tcPr>
            <w:tcW w:w="2484"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1,8</w:t>
            </w:r>
          </w:p>
        </w:tc>
        <w:tc>
          <w:tcPr>
            <w:tcW w:w="1916"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2,0</w:t>
            </w:r>
          </w:p>
        </w:tc>
      </w:tr>
      <w:tr w:rsidR="00C42B6D" w:rsidRPr="00C42B6D" w:rsidTr="006F35F5">
        <w:trPr>
          <w:jc w:val="center"/>
        </w:trPr>
        <w:tc>
          <w:tcPr>
            <w:tcW w:w="1083"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25-28 kg</w:t>
            </w:r>
          </w:p>
        </w:tc>
        <w:tc>
          <w:tcPr>
            <w:tcW w:w="2152"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7,0</w:t>
            </w:r>
          </w:p>
        </w:tc>
        <w:tc>
          <w:tcPr>
            <w:tcW w:w="2484"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1,8</w:t>
            </w:r>
          </w:p>
        </w:tc>
        <w:tc>
          <w:tcPr>
            <w:tcW w:w="1916"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2,0</w:t>
            </w:r>
          </w:p>
        </w:tc>
      </w:tr>
      <w:tr w:rsidR="00C42B6D" w:rsidRPr="00C42B6D" w:rsidTr="006F35F5">
        <w:trPr>
          <w:jc w:val="center"/>
        </w:trPr>
        <w:tc>
          <w:tcPr>
            <w:tcW w:w="1083"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29-32 kg</w:t>
            </w:r>
          </w:p>
        </w:tc>
        <w:tc>
          <w:tcPr>
            <w:tcW w:w="2152"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8,0</w:t>
            </w:r>
          </w:p>
        </w:tc>
        <w:tc>
          <w:tcPr>
            <w:tcW w:w="2484"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1,8</w:t>
            </w:r>
          </w:p>
        </w:tc>
        <w:tc>
          <w:tcPr>
            <w:tcW w:w="1916"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2,0</w:t>
            </w:r>
          </w:p>
        </w:tc>
      </w:tr>
      <w:tr w:rsidR="00C42B6D" w:rsidRPr="00C42B6D" w:rsidTr="006F35F5">
        <w:trPr>
          <w:jc w:val="center"/>
        </w:trPr>
        <w:tc>
          <w:tcPr>
            <w:tcW w:w="1083"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od 32 kg i više</w:t>
            </w:r>
          </w:p>
        </w:tc>
        <w:tc>
          <w:tcPr>
            <w:tcW w:w="2152"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8,5</w:t>
            </w:r>
          </w:p>
        </w:tc>
        <w:tc>
          <w:tcPr>
            <w:tcW w:w="2484"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1,8</w:t>
            </w:r>
          </w:p>
        </w:tc>
        <w:tc>
          <w:tcPr>
            <w:tcW w:w="1916"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2,0</w:t>
            </w:r>
          </w:p>
        </w:tc>
      </w:tr>
    </w:tbl>
    <w:p w:rsidR="006F35F5" w:rsidRPr="00C42B6D" w:rsidRDefault="006F35F5" w:rsidP="007E754C">
      <w:pPr>
        <w:jc w:val="center"/>
        <w:rPr>
          <w:rFonts w:ascii="Arial" w:eastAsia="Arial" w:hAnsi="Arial" w:cs="Arial"/>
          <w:b/>
          <w:shd w:val="clear" w:color="auto" w:fill="FFFFFF"/>
        </w:rPr>
      </w:pPr>
    </w:p>
    <w:p w:rsidR="00CD7A67" w:rsidRPr="00C42B6D" w:rsidRDefault="006F35F5" w:rsidP="007E754C">
      <w:pPr>
        <w:jc w:val="center"/>
        <w:rPr>
          <w:rFonts w:ascii="Arial" w:eastAsia="Arial" w:hAnsi="Arial" w:cs="Arial"/>
          <w:b/>
          <w:shd w:val="clear" w:color="auto" w:fill="FFFFFF"/>
        </w:rPr>
      </w:pPr>
      <w:r w:rsidRPr="00C42B6D">
        <w:rPr>
          <w:rFonts w:ascii="Arial" w:eastAsia="Arial" w:hAnsi="Arial" w:cs="Arial"/>
          <w:b/>
          <w:shd w:val="clear" w:color="auto" w:fill="FFFFFF"/>
        </w:rPr>
        <w:t>Minimalna površina ograđenih prostora (m²) u kojim boravi veći broj pasa</w:t>
      </w:r>
    </w:p>
    <w:p w:rsidR="006F35F5" w:rsidRPr="00C42B6D" w:rsidRDefault="006F35F5" w:rsidP="007E754C">
      <w:pPr>
        <w:jc w:val="center"/>
        <w:rPr>
          <w:rFonts w:ascii="Arial" w:hAnsi="Arial" w:cs="Arial"/>
        </w:rPr>
      </w:pPr>
    </w:p>
    <w:tbl>
      <w:tblPr>
        <w:tblW w:w="7635" w:type="dxa"/>
        <w:jc w:val="center"/>
        <w:tblLayout w:type="fixed"/>
        <w:tblCellMar>
          <w:left w:w="10" w:type="dxa"/>
          <w:right w:w="10" w:type="dxa"/>
        </w:tblCellMar>
        <w:tblLook w:val="0000" w:firstRow="0" w:lastRow="0" w:firstColumn="0" w:lastColumn="0" w:noHBand="0" w:noVBand="0"/>
      </w:tblPr>
      <w:tblGrid>
        <w:gridCol w:w="1456"/>
        <w:gridCol w:w="2011"/>
        <w:gridCol w:w="2258"/>
        <w:gridCol w:w="1910"/>
      </w:tblGrid>
      <w:tr w:rsidR="00C42B6D" w:rsidRPr="00C42B6D" w:rsidTr="006F35F5">
        <w:trPr>
          <w:jc w:val="center"/>
        </w:trPr>
        <w:tc>
          <w:tcPr>
            <w:tcW w:w="1456" w:type="dxa"/>
            <w:tcBorders>
              <w:top w:val="single" w:sz="6" w:space="0" w:color="DDDDDD"/>
              <w:left w:val="single" w:sz="6" w:space="0" w:color="DDDDDD"/>
              <w:bottom w:val="single" w:sz="6" w:space="0" w:color="DDDDDD"/>
              <w:right w:val="single" w:sz="6" w:space="0" w:color="DDDDDD"/>
            </w:tcBorders>
            <w:shd w:val="clear" w:color="auto" w:fill="FAFAFA"/>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b/>
              </w:rPr>
              <w:t>Broj pasa u prostoru</w:t>
            </w:r>
          </w:p>
        </w:tc>
        <w:tc>
          <w:tcPr>
            <w:tcW w:w="2011" w:type="dxa"/>
            <w:tcBorders>
              <w:top w:val="single" w:sz="6" w:space="0" w:color="DDDDDD"/>
              <w:left w:val="single" w:sz="6" w:space="0" w:color="DDDDDD"/>
              <w:bottom w:val="single" w:sz="6" w:space="0" w:color="DDDDDD"/>
              <w:right w:val="single" w:sz="6" w:space="0" w:color="DDDDDD"/>
            </w:tcBorders>
            <w:shd w:val="clear" w:color="auto" w:fill="FAFAFA"/>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b/>
              </w:rPr>
              <w:t>Min. površina - psi težine do 16 kg</w:t>
            </w:r>
          </w:p>
        </w:tc>
        <w:tc>
          <w:tcPr>
            <w:tcW w:w="2258" w:type="dxa"/>
            <w:tcBorders>
              <w:top w:val="single" w:sz="6" w:space="0" w:color="DDDDDD"/>
              <w:left w:val="single" w:sz="6" w:space="0" w:color="DDDDDD"/>
              <w:bottom w:val="single" w:sz="6" w:space="0" w:color="DDDDDD"/>
              <w:right w:val="single" w:sz="6" w:space="0" w:color="DDDDDD"/>
            </w:tcBorders>
            <w:shd w:val="clear" w:color="auto" w:fill="FAFAFA"/>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b/>
              </w:rPr>
              <w:t>Min. površina - psi težine od 17 do 28 kg</w:t>
            </w:r>
          </w:p>
        </w:tc>
        <w:tc>
          <w:tcPr>
            <w:tcW w:w="1910" w:type="dxa"/>
            <w:tcBorders>
              <w:top w:val="single" w:sz="6" w:space="0" w:color="DDDDDD"/>
              <w:left w:val="single" w:sz="6" w:space="0" w:color="DDDDDD"/>
              <w:bottom w:val="single" w:sz="6" w:space="0" w:color="DDDDDD"/>
              <w:right w:val="single" w:sz="6" w:space="0" w:color="DDDDDD"/>
            </w:tcBorders>
            <w:shd w:val="clear" w:color="auto" w:fill="FAFAFA"/>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b/>
              </w:rPr>
              <w:t>Min. površina - psi teži od 28 kg</w:t>
            </w:r>
          </w:p>
        </w:tc>
      </w:tr>
      <w:tr w:rsidR="00C42B6D" w:rsidRPr="00C42B6D" w:rsidTr="006F35F5">
        <w:trPr>
          <w:jc w:val="center"/>
        </w:trPr>
        <w:tc>
          <w:tcPr>
            <w:tcW w:w="1456"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2</w:t>
            </w:r>
          </w:p>
        </w:tc>
        <w:tc>
          <w:tcPr>
            <w:tcW w:w="2011"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7,5</w:t>
            </w:r>
          </w:p>
        </w:tc>
        <w:tc>
          <w:tcPr>
            <w:tcW w:w="2258"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10</w:t>
            </w:r>
          </w:p>
        </w:tc>
        <w:tc>
          <w:tcPr>
            <w:tcW w:w="1910"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13</w:t>
            </w:r>
          </w:p>
        </w:tc>
      </w:tr>
      <w:tr w:rsidR="00C42B6D" w:rsidRPr="00C42B6D" w:rsidTr="006F35F5">
        <w:trPr>
          <w:jc w:val="center"/>
        </w:trPr>
        <w:tc>
          <w:tcPr>
            <w:tcW w:w="1456"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3</w:t>
            </w:r>
          </w:p>
        </w:tc>
        <w:tc>
          <w:tcPr>
            <w:tcW w:w="2011"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10,0</w:t>
            </w:r>
          </w:p>
        </w:tc>
        <w:tc>
          <w:tcPr>
            <w:tcW w:w="2258"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13</w:t>
            </w:r>
          </w:p>
        </w:tc>
        <w:tc>
          <w:tcPr>
            <w:tcW w:w="1910"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17</w:t>
            </w:r>
          </w:p>
        </w:tc>
      </w:tr>
      <w:tr w:rsidR="00C42B6D" w:rsidRPr="00C42B6D" w:rsidTr="006F35F5">
        <w:trPr>
          <w:jc w:val="center"/>
        </w:trPr>
        <w:tc>
          <w:tcPr>
            <w:tcW w:w="1456"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4</w:t>
            </w:r>
          </w:p>
        </w:tc>
        <w:tc>
          <w:tcPr>
            <w:tcW w:w="2011"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12,0</w:t>
            </w:r>
          </w:p>
        </w:tc>
        <w:tc>
          <w:tcPr>
            <w:tcW w:w="2258"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15</w:t>
            </w:r>
          </w:p>
        </w:tc>
        <w:tc>
          <w:tcPr>
            <w:tcW w:w="1910"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20</w:t>
            </w:r>
          </w:p>
        </w:tc>
      </w:tr>
      <w:tr w:rsidR="00C42B6D" w:rsidRPr="00C42B6D" w:rsidTr="006F35F5">
        <w:trPr>
          <w:jc w:val="center"/>
        </w:trPr>
        <w:tc>
          <w:tcPr>
            <w:tcW w:w="1456"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5</w:t>
            </w:r>
          </w:p>
        </w:tc>
        <w:tc>
          <w:tcPr>
            <w:tcW w:w="2011"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14,0</w:t>
            </w:r>
          </w:p>
        </w:tc>
        <w:tc>
          <w:tcPr>
            <w:tcW w:w="2258"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18</w:t>
            </w:r>
          </w:p>
        </w:tc>
        <w:tc>
          <w:tcPr>
            <w:tcW w:w="1910"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24</w:t>
            </w:r>
          </w:p>
        </w:tc>
      </w:tr>
      <w:tr w:rsidR="00C42B6D" w:rsidRPr="00C42B6D" w:rsidTr="006F35F5">
        <w:trPr>
          <w:jc w:val="center"/>
        </w:trPr>
        <w:tc>
          <w:tcPr>
            <w:tcW w:w="1456"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6</w:t>
            </w:r>
          </w:p>
        </w:tc>
        <w:tc>
          <w:tcPr>
            <w:tcW w:w="2011"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16,0</w:t>
            </w:r>
          </w:p>
        </w:tc>
        <w:tc>
          <w:tcPr>
            <w:tcW w:w="2258"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20</w:t>
            </w:r>
          </w:p>
        </w:tc>
        <w:tc>
          <w:tcPr>
            <w:tcW w:w="1910"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27</w:t>
            </w:r>
          </w:p>
        </w:tc>
      </w:tr>
      <w:tr w:rsidR="00C42B6D" w:rsidRPr="00C42B6D" w:rsidTr="006F35F5">
        <w:trPr>
          <w:jc w:val="center"/>
        </w:trPr>
        <w:tc>
          <w:tcPr>
            <w:tcW w:w="1456"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7</w:t>
            </w:r>
          </w:p>
        </w:tc>
        <w:tc>
          <w:tcPr>
            <w:tcW w:w="2011"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17,5</w:t>
            </w:r>
          </w:p>
        </w:tc>
        <w:tc>
          <w:tcPr>
            <w:tcW w:w="2258"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22</w:t>
            </w:r>
          </w:p>
        </w:tc>
        <w:tc>
          <w:tcPr>
            <w:tcW w:w="1910"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29</w:t>
            </w:r>
          </w:p>
        </w:tc>
      </w:tr>
      <w:tr w:rsidR="00C42B6D" w:rsidRPr="00C42B6D" w:rsidTr="006F35F5">
        <w:trPr>
          <w:jc w:val="center"/>
        </w:trPr>
        <w:tc>
          <w:tcPr>
            <w:tcW w:w="1456"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8</w:t>
            </w:r>
          </w:p>
        </w:tc>
        <w:tc>
          <w:tcPr>
            <w:tcW w:w="2011"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19,5</w:t>
            </w:r>
          </w:p>
        </w:tc>
        <w:tc>
          <w:tcPr>
            <w:tcW w:w="2258"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24</w:t>
            </w:r>
          </w:p>
        </w:tc>
        <w:tc>
          <w:tcPr>
            <w:tcW w:w="1910"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32</w:t>
            </w:r>
          </w:p>
        </w:tc>
      </w:tr>
      <w:tr w:rsidR="00C42B6D" w:rsidRPr="00C42B6D" w:rsidTr="006F35F5">
        <w:trPr>
          <w:jc w:val="center"/>
        </w:trPr>
        <w:tc>
          <w:tcPr>
            <w:tcW w:w="1456"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9</w:t>
            </w:r>
          </w:p>
        </w:tc>
        <w:tc>
          <w:tcPr>
            <w:tcW w:w="2011"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21</w:t>
            </w:r>
          </w:p>
        </w:tc>
        <w:tc>
          <w:tcPr>
            <w:tcW w:w="2258"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26</w:t>
            </w:r>
          </w:p>
        </w:tc>
        <w:tc>
          <w:tcPr>
            <w:tcW w:w="1910"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35</w:t>
            </w:r>
          </w:p>
        </w:tc>
      </w:tr>
      <w:tr w:rsidR="00C42B6D" w:rsidRPr="00C42B6D" w:rsidTr="006F35F5">
        <w:trPr>
          <w:jc w:val="center"/>
        </w:trPr>
        <w:tc>
          <w:tcPr>
            <w:tcW w:w="1456"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10</w:t>
            </w:r>
          </w:p>
        </w:tc>
        <w:tc>
          <w:tcPr>
            <w:tcW w:w="2011"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23</w:t>
            </w:r>
          </w:p>
        </w:tc>
        <w:tc>
          <w:tcPr>
            <w:tcW w:w="2258"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28</w:t>
            </w:r>
          </w:p>
        </w:tc>
        <w:tc>
          <w:tcPr>
            <w:tcW w:w="1910"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37</w:t>
            </w:r>
          </w:p>
        </w:tc>
      </w:tr>
    </w:tbl>
    <w:p w:rsidR="006F35F5" w:rsidRPr="00C42B6D" w:rsidRDefault="006F35F5" w:rsidP="007E754C">
      <w:pPr>
        <w:jc w:val="both"/>
        <w:rPr>
          <w:rFonts w:ascii="Arial" w:eastAsia="Arial" w:hAnsi="Arial" w:cs="Arial"/>
          <w:shd w:val="clear" w:color="auto" w:fill="FFFFFF"/>
        </w:rPr>
      </w:pPr>
    </w:p>
    <w:p w:rsidR="00CD7A67" w:rsidRPr="00C42B6D" w:rsidRDefault="006F35F5" w:rsidP="007E754C">
      <w:pPr>
        <w:jc w:val="both"/>
        <w:rPr>
          <w:rFonts w:ascii="Arial" w:eastAsia="Arial" w:hAnsi="Arial" w:cs="Arial"/>
          <w:shd w:val="clear" w:color="auto" w:fill="FFFFFF"/>
        </w:rPr>
      </w:pPr>
      <w:r w:rsidRPr="00C42B6D">
        <w:rPr>
          <w:rFonts w:ascii="Arial" w:eastAsia="Arial" w:hAnsi="Arial" w:cs="Arial"/>
          <w:shd w:val="clear" w:color="auto" w:fill="FFFFFF"/>
        </w:rPr>
        <w:t>U slučaju da je u ograđenom prostoru veći broj pasa različitih masa, veličina može biti manja za 15% od propisane uzevši da je veličina vezana uz životinju najveće mase.</w:t>
      </w:r>
    </w:p>
    <w:p w:rsidR="006F35F5" w:rsidRPr="00C42B6D" w:rsidRDefault="006F35F5" w:rsidP="007E754C">
      <w:pPr>
        <w:jc w:val="both"/>
        <w:rPr>
          <w:rFonts w:ascii="Arial" w:hAnsi="Arial" w:cs="Arial"/>
        </w:rPr>
      </w:pPr>
    </w:p>
    <w:p w:rsidR="00CD7A67" w:rsidRPr="00C42B6D" w:rsidRDefault="006F35F5" w:rsidP="007E754C">
      <w:pPr>
        <w:jc w:val="center"/>
        <w:rPr>
          <w:rFonts w:ascii="Arial" w:eastAsia="Arial" w:hAnsi="Arial" w:cs="Arial"/>
          <w:b/>
          <w:shd w:val="clear" w:color="auto" w:fill="FFFFFF"/>
        </w:rPr>
      </w:pPr>
      <w:r w:rsidRPr="00C42B6D">
        <w:rPr>
          <w:rFonts w:ascii="Arial" w:eastAsia="Arial" w:hAnsi="Arial" w:cs="Arial"/>
          <w:b/>
          <w:shd w:val="clear" w:color="auto" w:fill="FFFFFF"/>
        </w:rPr>
        <w:t>Veličina pseće kućice (širina x dubina x visina) u cm</w:t>
      </w:r>
    </w:p>
    <w:p w:rsidR="006F35F5" w:rsidRPr="00C42B6D" w:rsidRDefault="006F35F5" w:rsidP="007E754C">
      <w:pPr>
        <w:jc w:val="center"/>
        <w:rPr>
          <w:rFonts w:ascii="Arial" w:hAnsi="Arial" w:cs="Arial"/>
        </w:rPr>
      </w:pPr>
    </w:p>
    <w:tbl>
      <w:tblPr>
        <w:tblW w:w="7635" w:type="dxa"/>
        <w:jc w:val="center"/>
        <w:tblLayout w:type="fixed"/>
        <w:tblCellMar>
          <w:left w:w="10" w:type="dxa"/>
          <w:right w:w="10" w:type="dxa"/>
        </w:tblCellMar>
        <w:tblLook w:val="0000" w:firstRow="0" w:lastRow="0" w:firstColumn="0" w:lastColumn="0" w:noHBand="0" w:noVBand="0"/>
      </w:tblPr>
      <w:tblGrid>
        <w:gridCol w:w="4831"/>
        <w:gridCol w:w="2804"/>
      </w:tblGrid>
      <w:tr w:rsidR="00C42B6D" w:rsidRPr="00C42B6D" w:rsidTr="006F35F5">
        <w:trPr>
          <w:jc w:val="center"/>
        </w:trPr>
        <w:tc>
          <w:tcPr>
            <w:tcW w:w="4831" w:type="dxa"/>
            <w:tcBorders>
              <w:top w:val="single" w:sz="6" w:space="0" w:color="DDDDDD"/>
              <w:left w:val="single" w:sz="6" w:space="0" w:color="DDDDDD"/>
              <w:bottom w:val="single" w:sz="6" w:space="0" w:color="DDDDDD"/>
              <w:right w:val="single" w:sz="6" w:space="0" w:color="DDDDDD"/>
            </w:tcBorders>
            <w:shd w:val="clear" w:color="auto" w:fill="FAFAFA"/>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b/>
              </w:rPr>
              <w:t>Veličina psa - visina pleća u cm</w:t>
            </w:r>
          </w:p>
        </w:tc>
        <w:tc>
          <w:tcPr>
            <w:tcW w:w="2804" w:type="dxa"/>
            <w:tcBorders>
              <w:top w:val="single" w:sz="6" w:space="0" w:color="DDDDDD"/>
              <w:left w:val="single" w:sz="6" w:space="0" w:color="DDDDDD"/>
              <w:bottom w:val="single" w:sz="6" w:space="0" w:color="DDDDDD"/>
              <w:right w:val="single" w:sz="6" w:space="0" w:color="DDDDDD"/>
            </w:tcBorders>
            <w:shd w:val="clear" w:color="auto" w:fill="FAFAFA"/>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b/>
              </w:rPr>
              <w:t>Veličina kućice</w:t>
            </w:r>
          </w:p>
        </w:tc>
      </w:tr>
      <w:tr w:rsidR="00C42B6D" w:rsidRPr="00C42B6D" w:rsidTr="006F35F5">
        <w:trPr>
          <w:jc w:val="center"/>
        </w:trPr>
        <w:tc>
          <w:tcPr>
            <w:tcW w:w="4831"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do 55 cm</w:t>
            </w:r>
          </w:p>
        </w:tc>
        <w:tc>
          <w:tcPr>
            <w:tcW w:w="2804"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100 x 60 x 55</w:t>
            </w:r>
          </w:p>
        </w:tc>
      </w:tr>
      <w:tr w:rsidR="00C42B6D" w:rsidRPr="00C42B6D" w:rsidTr="006F35F5">
        <w:trPr>
          <w:jc w:val="center"/>
        </w:trPr>
        <w:tc>
          <w:tcPr>
            <w:tcW w:w="4831"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od 56 do 65 cm</w:t>
            </w:r>
          </w:p>
        </w:tc>
        <w:tc>
          <w:tcPr>
            <w:tcW w:w="2804"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150 x 100 x 70</w:t>
            </w:r>
          </w:p>
        </w:tc>
      </w:tr>
      <w:tr w:rsidR="00C42B6D" w:rsidRPr="00C42B6D" w:rsidTr="006F35F5">
        <w:trPr>
          <w:jc w:val="center"/>
        </w:trPr>
        <w:tc>
          <w:tcPr>
            <w:tcW w:w="4831"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od 65 cm i više</w:t>
            </w:r>
          </w:p>
        </w:tc>
        <w:tc>
          <w:tcPr>
            <w:tcW w:w="2804" w:type="dxa"/>
            <w:tcBorders>
              <w:top w:val="single" w:sz="6" w:space="0" w:color="DDDDDD"/>
              <w:left w:val="single" w:sz="6" w:space="0" w:color="DDDDDD"/>
              <w:bottom w:val="single" w:sz="6" w:space="0" w:color="DDDDDD"/>
              <w:right w:val="single" w:sz="6" w:space="0" w:color="DDDDDD"/>
            </w:tcBorders>
            <w:shd w:val="clear" w:color="auto" w:fill="FFFFFF"/>
            <w:tcMar>
              <w:left w:w="30" w:type="dxa"/>
              <w:right w:w="30" w:type="dxa"/>
            </w:tcMar>
          </w:tcPr>
          <w:p w:rsidR="00CD7A67" w:rsidRPr="00C42B6D" w:rsidRDefault="006F35F5" w:rsidP="007E754C">
            <w:pPr>
              <w:jc w:val="center"/>
              <w:rPr>
                <w:rFonts w:ascii="Arial" w:hAnsi="Arial" w:cs="Arial"/>
              </w:rPr>
            </w:pPr>
            <w:r w:rsidRPr="00C42B6D">
              <w:rPr>
                <w:rFonts w:ascii="Arial" w:eastAsia="Arial" w:hAnsi="Arial" w:cs="Arial"/>
              </w:rPr>
              <w:t>170-180 x 120 x 85</w:t>
            </w:r>
          </w:p>
        </w:tc>
      </w:tr>
    </w:tbl>
    <w:p w:rsidR="006F35F5" w:rsidRPr="00C42B6D" w:rsidRDefault="006F35F5" w:rsidP="007E754C">
      <w:pPr>
        <w:rPr>
          <w:rFonts w:ascii="Arial" w:eastAsia="Arial" w:hAnsi="Arial" w:cs="Arial"/>
          <w:b/>
          <w:shd w:val="clear" w:color="auto" w:fill="FFFFFF"/>
        </w:rPr>
      </w:pPr>
    </w:p>
    <w:p w:rsidR="006F35F5" w:rsidRPr="00C42B6D" w:rsidRDefault="006F35F5" w:rsidP="007E754C">
      <w:pPr>
        <w:rPr>
          <w:rFonts w:ascii="Arial" w:eastAsia="Arial" w:hAnsi="Arial" w:cs="Arial"/>
          <w:b/>
          <w:shd w:val="clear" w:color="auto" w:fill="FFFFFF"/>
        </w:rPr>
      </w:pPr>
    </w:p>
    <w:p w:rsidR="006F35F5" w:rsidRPr="00C42B6D" w:rsidRDefault="006F35F5" w:rsidP="007E754C">
      <w:pPr>
        <w:rPr>
          <w:rFonts w:ascii="Arial" w:eastAsia="Arial" w:hAnsi="Arial" w:cs="Arial"/>
          <w:b/>
          <w:shd w:val="clear" w:color="auto" w:fill="FFFFFF"/>
        </w:rPr>
      </w:pPr>
    </w:p>
    <w:p w:rsidR="006F35F5" w:rsidRPr="00C42B6D" w:rsidRDefault="006F35F5" w:rsidP="007E754C">
      <w:pPr>
        <w:rPr>
          <w:rFonts w:ascii="Arial" w:eastAsia="Arial" w:hAnsi="Arial" w:cs="Arial"/>
          <w:b/>
          <w:shd w:val="clear" w:color="auto" w:fill="FFFFFF"/>
        </w:rPr>
      </w:pPr>
    </w:p>
    <w:p w:rsidR="006F35F5" w:rsidRPr="00C42B6D" w:rsidRDefault="006F35F5" w:rsidP="007E754C">
      <w:pPr>
        <w:rPr>
          <w:rFonts w:ascii="Arial" w:eastAsia="Arial" w:hAnsi="Arial" w:cs="Arial"/>
          <w:b/>
          <w:shd w:val="clear" w:color="auto" w:fill="FFFFFF"/>
        </w:rPr>
      </w:pPr>
    </w:p>
    <w:p w:rsidR="006F35F5" w:rsidRPr="00C42B6D" w:rsidRDefault="006F35F5" w:rsidP="007E754C">
      <w:pPr>
        <w:rPr>
          <w:rFonts w:ascii="Arial" w:eastAsia="Arial" w:hAnsi="Arial" w:cs="Arial"/>
          <w:b/>
          <w:shd w:val="clear" w:color="auto" w:fill="FFFFFF"/>
        </w:rPr>
      </w:pPr>
    </w:p>
    <w:p w:rsidR="006F35F5" w:rsidRPr="00C42B6D" w:rsidRDefault="006F35F5" w:rsidP="007E754C">
      <w:pPr>
        <w:rPr>
          <w:rFonts w:ascii="Arial" w:eastAsia="Arial" w:hAnsi="Arial" w:cs="Arial"/>
          <w:b/>
          <w:shd w:val="clear" w:color="auto" w:fill="FFFFFF"/>
        </w:rPr>
      </w:pPr>
    </w:p>
    <w:p w:rsidR="006F35F5" w:rsidRPr="00C42B6D" w:rsidRDefault="006F35F5" w:rsidP="007E754C">
      <w:pPr>
        <w:rPr>
          <w:rFonts w:ascii="Arial" w:eastAsia="Arial" w:hAnsi="Arial" w:cs="Arial"/>
          <w:b/>
          <w:shd w:val="clear" w:color="auto" w:fill="FFFFFF"/>
        </w:rPr>
      </w:pPr>
    </w:p>
    <w:p w:rsidR="006F35F5" w:rsidRPr="00C42B6D" w:rsidRDefault="006F35F5" w:rsidP="007E754C">
      <w:pPr>
        <w:rPr>
          <w:rFonts w:ascii="Arial" w:eastAsia="Arial" w:hAnsi="Arial" w:cs="Arial"/>
          <w:b/>
          <w:shd w:val="clear" w:color="auto" w:fill="FFFFFF"/>
        </w:rPr>
      </w:pPr>
    </w:p>
    <w:p w:rsidR="006F35F5" w:rsidRPr="00C42B6D" w:rsidRDefault="006F35F5" w:rsidP="007E754C">
      <w:pPr>
        <w:rPr>
          <w:rFonts w:ascii="Arial" w:eastAsia="Arial" w:hAnsi="Arial" w:cs="Arial"/>
          <w:b/>
          <w:shd w:val="clear" w:color="auto" w:fill="FFFFFF"/>
        </w:rPr>
      </w:pPr>
    </w:p>
    <w:p w:rsidR="006F35F5" w:rsidRPr="00C42B6D" w:rsidRDefault="006F35F5" w:rsidP="007E754C">
      <w:pPr>
        <w:rPr>
          <w:rFonts w:ascii="Arial" w:eastAsia="Arial" w:hAnsi="Arial" w:cs="Arial"/>
          <w:b/>
          <w:shd w:val="clear" w:color="auto" w:fill="FFFFFF"/>
        </w:rPr>
      </w:pPr>
    </w:p>
    <w:p w:rsidR="006F35F5" w:rsidRPr="00C42B6D" w:rsidRDefault="006F35F5" w:rsidP="007E754C">
      <w:pPr>
        <w:rPr>
          <w:rFonts w:ascii="Arial" w:eastAsia="Arial" w:hAnsi="Arial" w:cs="Arial"/>
          <w:b/>
          <w:shd w:val="clear" w:color="auto" w:fill="FFFFFF"/>
        </w:rPr>
      </w:pPr>
    </w:p>
    <w:p w:rsidR="006F35F5" w:rsidRPr="00C42B6D" w:rsidRDefault="006F35F5" w:rsidP="007E754C">
      <w:pPr>
        <w:rPr>
          <w:rFonts w:ascii="Arial" w:eastAsia="Arial" w:hAnsi="Arial" w:cs="Arial"/>
          <w:b/>
          <w:shd w:val="clear" w:color="auto" w:fill="FFFFFF"/>
        </w:rPr>
      </w:pPr>
    </w:p>
    <w:p w:rsidR="006F35F5" w:rsidRPr="00C42B6D" w:rsidRDefault="006F35F5" w:rsidP="007E754C">
      <w:pPr>
        <w:rPr>
          <w:rFonts w:ascii="Arial" w:eastAsia="Arial" w:hAnsi="Arial" w:cs="Arial"/>
          <w:b/>
          <w:shd w:val="clear" w:color="auto" w:fill="FFFFFF"/>
        </w:rPr>
      </w:pPr>
    </w:p>
    <w:p w:rsidR="006F35F5" w:rsidRPr="00C42B6D" w:rsidRDefault="006F35F5" w:rsidP="007E754C">
      <w:pPr>
        <w:rPr>
          <w:rFonts w:ascii="Arial" w:eastAsia="Arial" w:hAnsi="Arial" w:cs="Arial"/>
          <w:b/>
          <w:shd w:val="clear" w:color="auto" w:fill="FFFFFF"/>
        </w:rPr>
      </w:pPr>
    </w:p>
    <w:p w:rsidR="006F35F5" w:rsidRPr="00C42B6D" w:rsidRDefault="006F35F5" w:rsidP="007E754C">
      <w:pPr>
        <w:rPr>
          <w:rFonts w:ascii="Arial" w:eastAsia="Arial" w:hAnsi="Arial" w:cs="Arial"/>
          <w:b/>
          <w:shd w:val="clear" w:color="auto" w:fill="FFFFFF"/>
        </w:rPr>
      </w:pPr>
    </w:p>
    <w:p w:rsidR="006F35F5" w:rsidRDefault="006F35F5" w:rsidP="007E754C">
      <w:pPr>
        <w:rPr>
          <w:rFonts w:ascii="Arial" w:eastAsia="Arial" w:hAnsi="Arial" w:cs="Arial"/>
          <w:b/>
          <w:shd w:val="clear" w:color="auto" w:fill="FFFFFF"/>
        </w:rPr>
      </w:pPr>
    </w:p>
    <w:p w:rsidR="00CB216D" w:rsidRDefault="00CB216D" w:rsidP="007E754C">
      <w:pPr>
        <w:rPr>
          <w:rFonts w:ascii="Arial" w:eastAsia="Arial" w:hAnsi="Arial" w:cs="Arial"/>
          <w:b/>
          <w:shd w:val="clear" w:color="auto" w:fill="FFFFFF"/>
        </w:rPr>
      </w:pPr>
    </w:p>
    <w:p w:rsidR="00CB216D" w:rsidRPr="00C42B6D" w:rsidRDefault="00CB216D" w:rsidP="007E754C">
      <w:pPr>
        <w:rPr>
          <w:rFonts w:ascii="Arial" w:eastAsia="Arial" w:hAnsi="Arial" w:cs="Arial"/>
          <w:b/>
          <w:shd w:val="clear" w:color="auto" w:fill="FFFFFF"/>
        </w:rPr>
      </w:pPr>
    </w:p>
    <w:p w:rsidR="00CD7A67" w:rsidRPr="00C42B6D" w:rsidRDefault="006F35F5" w:rsidP="007E754C">
      <w:pPr>
        <w:rPr>
          <w:rFonts w:ascii="Arial" w:eastAsia="Arial" w:hAnsi="Arial" w:cs="Arial"/>
          <w:b/>
          <w:shd w:val="clear" w:color="auto" w:fill="FFFFFF"/>
        </w:rPr>
      </w:pPr>
      <w:r w:rsidRPr="00C42B6D">
        <w:rPr>
          <w:rFonts w:ascii="Arial" w:eastAsia="Arial" w:hAnsi="Arial" w:cs="Arial"/>
          <w:b/>
          <w:shd w:val="clear" w:color="auto" w:fill="FFFFFF"/>
        </w:rPr>
        <w:lastRenderedPageBreak/>
        <w:t>PRILOG 2. - POPIS OPASNIH I POTECIJALNO OPASNIH ŽIVOTINJSKIH VRSTA</w:t>
      </w:r>
    </w:p>
    <w:p w:rsidR="006F35F5" w:rsidRPr="00C42B6D" w:rsidRDefault="006F35F5" w:rsidP="007E754C">
      <w:pPr>
        <w:rPr>
          <w:rFonts w:ascii="Arial" w:hAnsi="Arial" w:cs="Arial"/>
        </w:rPr>
      </w:pPr>
    </w:p>
    <w:p w:rsidR="00CD7A67" w:rsidRPr="00C42B6D" w:rsidRDefault="006F35F5" w:rsidP="007E754C">
      <w:pPr>
        <w:rPr>
          <w:rFonts w:ascii="Arial" w:hAnsi="Arial" w:cs="Arial"/>
        </w:rPr>
      </w:pPr>
      <w:r w:rsidRPr="00C42B6D">
        <w:rPr>
          <w:rFonts w:ascii="Arial" w:eastAsia="Arial" w:hAnsi="Arial" w:cs="Arial"/>
          <w:b/>
          <w:shd w:val="clear" w:color="auto" w:fill="FFFFFF"/>
        </w:rPr>
        <w:t>1. SISAVCI (Mammalia)</w:t>
      </w:r>
    </w:p>
    <w:p w:rsidR="00CD7A67" w:rsidRPr="00C42B6D" w:rsidRDefault="006F35F5" w:rsidP="007E754C">
      <w:pPr>
        <w:rPr>
          <w:rFonts w:ascii="Arial" w:hAnsi="Arial" w:cs="Arial"/>
        </w:rPr>
      </w:pPr>
      <w:r w:rsidRPr="00C42B6D">
        <w:rPr>
          <w:rFonts w:ascii="Arial" w:eastAsia="Arial" w:hAnsi="Arial" w:cs="Arial"/>
          <w:b/>
          <w:shd w:val="clear" w:color="auto" w:fill="FFFFFF"/>
        </w:rPr>
        <w:t>1. 1. OPOSUMI (Didelphiomorphia)</w:t>
      </w:r>
      <w:r w:rsidRPr="00C42B6D">
        <w:rPr>
          <w:rFonts w:ascii="Arial" w:eastAsia="Arial" w:hAnsi="Arial" w:cs="Arial"/>
          <w:shd w:val="clear" w:color="auto" w:fill="FFFFFF"/>
        </w:rPr>
        <w:br/>
        <w:t>- sjevernoamerički oposum (Didelphis virginiana)</w:t>
      </w:r>
      <w:r w:rsidRPr="00C42B6D">
        <w:rPr>
          <w:rFonts w:ascii="Arial" w:eastAsia="Arial" w:hAnsi="Arial" w:cs="Arial"/>
          <w:shd w:val="clear" w:color="auto" w:fill="FFFFFF"/>
        </w:rPr>
        <w:br/>
        <w:t>1. 2. ZVJEROLIKI TOBOLČARI (Dasyuromorphia)</w:t>
      </w:r>
      <w:r w:rsidRPr="00C42B6D">
        <w:rPr>
          <w:rFonts w:ascii="Arial" w:eastAsia="Arial" w:hAnsi="Arial" w:cs="Arial"/>
          <w:shd w:val="clear" w:color="auto" w:fill="FFFFFF"/>
        </w:rPr>
        <w:br/>
        <w:t>- porodica: tobolčarske mačake (Dasyuridae)</w:t>
      </w:r>
      <w:r w:rsidRPr="00C42B6D">
        <w:rPr>
          <w:rFonts w:ascii="Arial" w:eastAsia="Arial" w:hAnsi="Arial" w:cs="Arial"/>
          <w:shd w:val="clear" w:color="auto" w:fill="FFFFFF"/>
        </w:rPr>
        <w:br/>
      </w:r>
      <w:r w:rsidRPr="00C42B6D">
        <w:rPr>
          <w:rFonts w:ascii="Arial" w:eastAsia="Arial" w:hAnsi="Arial" w:cs="Arial"/>
          <w:b/>
          <w:shd w:val="clear" w:color="auto" w:fill="FFFFFF"/>
        </w:rPr>
        <w:t>1. 3. DVOSJEKUTIĆNJACI (Diprotodontia)</w:t>
      </w:r>
      <w:r w:rsidRPr="00C42B6D">
        <w:rPr>
          <w:rFonts w:ascii="Arial" w:eastAsia="Arial" w:hAnsi="Arial" w:cs="Arial"/>
          <w:shd w:val="clear" w:color="auto" w:fill="FFFFFF"/>
        </w:rPr>
        <w:br/>
        <w:t>- veliki crveni klokan (Macropus rufus)</w:t>
      </w:r>
      <w:r w:rsidRPr="00C42B6D">
        <w:rPr>
          <w:rFonts w:ascii="Arial" w:eastAsia="Arial" w:hAnsi="Arial" w:cs="Arial"/>
          <w:shd w:val="clear" w:color="auto" w:fill="FFFFFF"/>
        </w:rPr>
        <w:br/>
        <w:t>- istočni sivi klokan (Macropus giganteus)</w:t>
      </w:r>
      <w:r w:rsidRPr="00C42B6D">
        <w:rPr>
          <w:rFonts w:ascii="Arial" w:eastAsia="Arial" w:hAnsi="Arial" w:cs="Arial"/>
          <w:shd w:val="clear" w:color="auto" w:fill="FFFFFF"/>
        </w:rPr>
        <w:br/>
        <w:t>- zapadni sivi klokan (Macropus fuliginosus)</w:t>
      </w:r>
      <w:r w:rsidRPr="00C42B6D">
        <w:rPr>
          <w:rFonts w:ascii="Arial" w:eastAsia="Arial" w:hAnsi="Arial" w:cs="Arial"/>
          <w:shd w:val="clear" w:color="auto" w:fill="FFFFFF"/>
        </w:rPr>
        <w:br/>
        <w:t>- Macropus robustus</w:t>
      </w:r>
      <w:r w:rsidRPr="00C42B6D">
        <w:rPr>
          <w:rFonts w:ascii="Arial" w:eastAsia="Arial" w:hAnsi="Arial" w:cs="Arial"/>
          <w:shd w:val="clear" w:color="auto" w:fill="FFFFFF"/>
        </w:rPr>
        <w:br/>
      </w:r>
      <w:r w:rsidRPr="00C42B6D">
        <w:rPr>
          <w:rFonts w:ascii="Arial" w:eastAsia="Arial" w:hAnsi="Arial" w:cs="Arial"/>
          <w:b/>
          <w:shd w:val="clear" w:color="auto" w:fill="FFFFFF"/>
        </w:rPr>
        <w:t>1. 4. KREZUBICE (Xenarthra)</w:t>
      </w:r>
      <w:r w:rsidRPr="00C42B6D">
        <w:rPr>
          <w:rFonts w:ascii="Arial" w:eastAsia="Arial" w:hAnsi="Arial" w:cs="Arial"/>
          <w:shd w:val="clear" w:color="auto" w:fill="FFFFFF"/>
        </w:rPr>
        <w:br/>
        <w:t>- porodica: ljenivci (Bradypodidae)</w:t>
      </w:r>
      <w:r w:rsidRPr="00C42B6D">
        <w:rPr>
          <w:rFonts w:ascii="Arial" w:eastAsia="Arial" w:hAnsi="Arial" w:cs="Arial"/>
          <w:shd w:val="clear" w:color="auto" w:fill="FFFFFF"/>
        </w:rPr>
        <w:br/>
        <w:t>- porodica: mravojedi (Myrmecophagidae)</w:t>
      </w:r>
      <w:r w:rsidRPr="00C42B6D">
        <w:rPr>
          <w:rFonts w:ascii="Arial" w:eastAsia="Arial" w:hAnsi="Arial" w:cs="Arial"/>
          <w:shd w:val="clear" w:color="auto" w:fill="FFFFFF"/>
        </w:rPr>
        <w:br/>
      </w:r>
      <w:r w:rsidRPr="00C42B6D">
        <w:rPr>
          <w:rFonts w:ascii="Arial" w:eastAsia="Arial" w:hAnsi="Arial" w:cs="Arial"/>
          <w:b/>
          <w:shd w:val="clear" w:color="auto" w:fill="FFFFFF"/>
        </w:rPr>
        <w:t>1. 5. MAJMUNI (Primates)</w:t>
      </w:r>
      <w:r w:rsidRPr="00C42B6D">
        <w:rPr>
          <w:rFonts w:ascii="Arial" w:eastAsia="Arial" w:hAnsi="Arial" w:cs="Arial"/>
          <w:shd w:val="clear" w:color="auto" w:fill="FFFFFF"/>
        </w:rPr>
        <w:br/>
        <w:t>- potporodica: majmuni urlikavci (Alouattinae)</w:t>
      </w:r>
      <w:r w:rsidRPr="00C42B6D">
        <w:rPr>
          <w:rFonts w:ascii="Arial" w:eastAsia="Arial" w:hAnsi="Arial" w:cs="Arial"/>
          <w:shd w:val="clear" w:color="auto" w:fill="FFFFFF"/>
        </w:rPr>
        <w:br/>
        <w:t>- potporodica: majmuni hvataši i vunasti majmuni (Atelinae)</w:t>
      </w:r>
      <w:r w:rsidRPr="00C42B6D">
        <w:rPr>
          <w:rFonts w:ascii="Arial" w:eastAsia="Arial" w:hAnsi="Arial" w:cs="Arial"/>
          <w:shd w:val="clear" w:color="auto" w:fill="FFFFFF"/>
        </w:rPr>
        <w:br/>
        <w:t>- rod: kapucini (Cebidae)</w:t>
      </w:r>
      <w:r w:rsidRPr="00C42B6D">
        <w:rPr>
          <w:rFonts w:ascii="Arial" w:eastAsia="Arial" w:hAnsi="Arial" w:cs="Arial"/>
          <w:shd w:val="clear" w:color="auto" w:fill="FFFFFF"/>
        </w:rPr>
        <w:br/>
        <w:t>- porodica: psoglavi majmuni (Cercopithecidae)</w:t>
      </w:r>
      <w:r w:rsidRPr="00C42B6D">
        <w:rPr>
          <w:rFonts w:ascii="Arial" w:eastAsia="Arial" w:hAnsi="Arial" w:cs="Arial"/>
          <w:shd w:val="clear" w:color="auto" w:fill="FFFFFF"/>
        </w:rPr>
        <w:br/>
        <w:t>- porodica: giboni (Hylobatidae)</w:t>
      </w:r>
      <w:r w:rsidRPr="00C42B6D">
        <w:rPr>
          <w:rFonts w:ascii="Arial" w:eastAsia="Arial" w:hAnsi="Arial" w:cs="Arial"/>
          <w:shd w:val="clear" w:color="auto" w:fill="FFFFFF"/>
        </w:rPr>
        <w:br/>
        <w:t>- porodica: čovjekoliki majmuni (Hominidae ili Pongidae)</w:t>
      </w:r>
      <w:r w:rsidRPr="00C42B6D">
        <w:rPr>
          <w:rFonts w:ascii="Arial" w:eastAsia="Arial" w:hAnsi="Arial" w:cs="Arial"/>
          <w:shd w:val="clear" w:color="auto" w:fill="FFFFFF"/>
        </w:rPr>
        <w:br/>
      </w:r>
      <w:r w:rsidRPr="00C42B6D">
        <w:rPr>
          <w:rFonts w:ascii="Arial" w:eastAsia="Arial" w:hAnsi="Arial" w:cs="Arial"/>
          <w:b/>
          <w:shd w:val="clear" w:color="auto" w:fill="FFFFFF"/>
        </w:rPr>
        <w:t>1. 6. ZVIJERI (Carnivora)</w:t>
      </w:r>
      <w:r w:rsidRPr="00C42B6D">
        <w:rPr>
          <w:rFonts w:ascii="Arial" w:eastAsia="Arial" w:hAnsi="Arial" w:cs="Arial"/>
          <w:shd w:val="clear" w:color="auto" w:fill="FFFFFF"/>
        </w:rPr>
        <w:br/>
        <w:t>- porodica: psi (Canidae) - izuzev domaćeg psa</w:t>
      </w:r>
      <w:r w:rsidRPr="00C42B6D">
        <w:rPr>
          <w:rFonts w:ascii="Arial" w:eastAsia="Arial" w:hAnsi="Arial" w:cs="Arial"/>
          <w:shd w:val="clear" w:color="auto" w:fill="FFFFFF"/>
        </w:rPr>
        <w:br/>
        <w:t>- porodica: mačke (Felidae) - ne uključuje domaću mačku</w:t>
      </w:r>
      <w:r w:rsidRPr="00C42B6D">
        <w:rPr>
          <w:rFonts w:ascii="Arial" w:eastAsia="Arial" w:hAnsi="Arial" w:cs="Arial"/>
          <w:shd w:val="clear" w:color="auto" w:fill="FFFFFF"/>
        </w:rPr>
        <w:br/>
        <w:t>- gepard (Acinonyx jubatus)</w:t>
      </w:r>
      <w:r w:rsidRPr="00C42B6D">
        <w:rPr>
          <w:rFonts w:ascii="Arial" w:eastAsia="Arial" w:hAnsi="Arial" w:cs="Arial"/>
          <w:shd w:val="clear" w:color="auto" w:fill="FFFFFF"/>
        </w:rPr>
        <w:br/>
        <w:t>- pustinjski ris (Caracal caracal)</w:t>
      </w:r>
      <w:r w:rsidRPr="00C42B6D">
        <w:rPr>
          <w:rFonts w:ascii="Arial" w:eastAsia="Arial" w:hAnsi="Arial" w:cs="Arial"/>
          <w:shd w:val="clear" w:color="auto" w:fill="FFFFFF"/>
        </w:rPr>
        <w:br/>
        <w:t>- serval (Leptailurus serval)</w:t>
      </w:r>
      <w:r w:rsidRPr="00C42B6D">
        <w:rPr>
          <w:rFonts w:ascii="Arial" w:eastAsia="Arial" w:hAnsi="Arial" w:cs="Arial"/>
          <w:shd w:val="clear" w:color="auto" w:fill="FFFFFF"/>
        </w:rPr>
        <w:br/>
        <w:t>- rod: risevi (Lynx)</w:t>
      </w:r>
      <w:r w:rsidRPr="00C42B6D">
        <w:rPr>
          <w:rFonts w:ascii="Arial" w:eastAsia="Arial" w:hAnsi="Arial" w:cs="Arial"/>
          <w:shd w:val="clear" w:color="auto" w:fill="FFFFFF"/>
        </w:rPr>
        <w:br/>
        <w:t>- zlatna mačka (Profelis aurata)</w:t>
      </w:r>
      <w:r w:rsidRPr="00C42B6D">
        <w:rPr>
          <w:rFonts w:ascii="Arial" w:eastAsia="Arial" w:hAnsi="Arial" w:cs="Arial"/>
          <w:shd w:val="clear" w:color="auto" w:fill="FFFFFF"/>
        </w:rPr>
        <w:br/>
        <w:t>- puma (Puma concolor)</w:t>
      </w:r>
      <w:r w:rsidRPr="00C42B6D">
        <w:rPr>
          <w:rFonts w:ascii="Arial" w:eastAsia="Arial" w:hAnsi="Arial" w:cs="Arial"/>
          <w:shd w:val="clear" w:color="auto" w:fill="FFFFFF"/>
        </w:rPr>
        <w:br/>
        <w:t>- oblačasti leopard (Neofelis nebulosa)</w:t>
      </w:r>
      <w:r w:rsidRPr="00C42B6D">
        <w:rPr>
          <w:rFonts w:ascii="Arial" w:eastAsia="Arial" w:hAnsi="Arial" w:cs="Arial"/>
          <w:shd w:val="clear" w:color="auto" w:fill="FFFFFF"/>
        </w:rPr>
        <w:br/>
        <w:t>- rod: Panthera</w:t>
      </w:r>
      <w:r w:rsidRPr="00C42B6D">
        <w:rPr>
          <w:rFonts w:ascii="Arial" w:eastAsia="Arial" w:hAnsi="Arial" w:cs="Arial"/>
          <w:shd w:val="clear" w:color="auto" w:fill="FFFFFF"/>
        </w:rPr>
        <w:br/>
        <w:t>- snježni leopard (Uncia uncia)</w:t>
      </w:r>
      <w:r w:rsidRPr="00C42B6D">
        <w:rPr>
          <w:rFonts w:ascii="Arial" w:eastAsia="Arial" w:hAnsi="Arial" w:cs="Arial"/>
          <w:shd w:val="clear" w:color="auto" w:fill="FFFFFF"/>
        </w:rPr>
        <w:br/>
        <w:t>- porodica: hijene (Hyaenidae)</w:t>
      </w:r>
      <w:r w:rsidRPr="00C42B6D">
        <w:rPr>
          <w:rFonts w:ascii="Arial" w:eastAsia="Arial" w:hAnsi="Arial" w:cs="Arial"/>
          <w:shd w:val="clear" w:color="auto" w:fill="FFFFFF"/>
        </w:rPr>
        <w:br/>
        <w:t>- porodica: kune (Mustelidae)</w:t>
      </w:r>
      <w:r w:rsidRPr="00C42B6D">
        <w:rPr>
          <w:rFonts w:ascii="Arial" w:eastAsia="Arial" w:hAnsi="Arial" w:cs="Arial"/>
          <w:shd w:val="clear" w:color="auto" w:fill="FFFFFF"/>
        </w:rPr>
        <w:br/>
        <w:t>- medojed (Mellivora capensis)</w:t>
      </w:r>
      <w:r w:rsidRPr="00C42B6D">
        <w:rPr>
          <w:rFonts w:ascii="Arial" w:eastAsia="Arial" w:hAnsi="Arial" w:cs="Arial"/>
          <w:shd w:val="clear" w:color="auto" w:fill="FFFFFF"/>
        </w:rPr>
        <w:br/>
        <w:t>- potporodica: smrdljivci (Mephitinae)</w:t>
      </w:r>
      <w:r w:rsidRPr="00C42B6D">
        <w:rPr>
          <w:rFonts w:ascii="Arial" w:eastAsia="Arial" w:hAnsi="Arial" w:cs="Arial"/>
          <w:shd w:val="clear" w:color="auto" w:fill="FFFFFF"/>
        </w:rPr>
        <w:br/>
        <w:t>- žderonja ili divovska kuna (Gulo gulo)</w:t>
      </w:r>
      <w:r w:rsidRPr="00C42B6D">
        <w:rPr>
          <w:rFonts w:ascii="Arial" w:eastAsia="Arial" w:hAnsi="Arial" w:cs="Arial"/>
          <w:shd w:val="clear" w:color="auto" w:fill="FFFFFF"/>
        </w:rPr>
        <w:br/>
        <w:t>- porodica: rakuni (Procyonidae)</w:t>
      </w:r>
      <w:r w:rsidRPr="00C42B6D">
        <w:rPr>
          <w:rFonts w:ascii="Arial" w:eastAsia="Arial" w:hAnsi="Arial" w:cs="Arial"/>
          <w:shd w:val="clear" w:color="auto" w:fill="FFFFFF"/>
        </w:rPr>
        <w:br/>
        <w:t>- porodica: medvjedi (Ursidae)</w:t>
      </w:r>
      <w:r w:rsidRPr="00C42B6D">
        <w:rPr>
          <w:rFonts w:ascii="Arial" w:eastAsia="Arial" w:hAnsi="Arial" w:cs="Arial"/>
          <w:shd w:val="clear" w:color="auto" w:fill="FFFFFF"/>
        </w:rPr>
        <w:br/>
      </w:r>
      <w:r w:rsidRPr="00C42B6D">
        <w:rPr>
          <w:rFonts w:ascii="Arial" w:eastAsia="Arial" w:hAnsi="Arial" w:cs="Arial"/>
          <w:b/>
          <w:shd w:val="clear" w:color="auto" w:fill="FFFFFF"/>
        </w:rPr>
        <w:t>1. 7. SLONOVI (Proboscidea)</w:t>
      </w:r>
      <w:r w:rsidRPr="00C42B6D">
        <w:rPr>
          <w:rFonts w:ascii="Arial" w:eastAsia="Arial" w:hAnsi="Arial" w:cs="Arial"/>
          <w:shd w:val="clear" w:color="auto" w:fill="FFFFFF"/>
        </w:rPr>
        <w:br/>
        <w:t>- sve vrste</w:t>
      </w:r>
      <w:r w:rsidRPr="00C42B6D">
        <w:rPr>
          <w:rFonts w:ascii="Arial" w:eastAsia="Arial" w:hAnsi="Arial" w:cs="Arial"/>
          <w:shd w:val="clear" w:color="auto" w:fill="FFFFFF"/>
        </w:rPr>
        <w:br/>
      </w:r>
      <w:r w:rsidRPr="00C42B6D">
        <w:rPr>
          <w:rFonts w:ascii="Arial" w:eastAsia="Arial" w:hAnsi="Arial" w:cs="Arial"/>
          <w:b/>
          <w:shd w:val="clear" w:color="auto" w:fill="FFFFFF"/>
        </w:rPr>
        <w:t>1. 8. NEPARNOPRSTAŠI (Perissodactyla)</w:t>
      </w:r>
      <w:r w:rsidRPr="00C42B6D">
        <w:rPr>
          <w:rFonts w:ascii="Arial" w:eastAsia="Arial" w:hAnsi="Arial" w:cs="Arial"/>
          <w:shd w:val="clear" w:color="auto" w:fill="FFFFFF"/>
        </w:rPr>
        <w:br/>
        <w:t>- sve vrste osim domaćih konja, domaćih magaraca i njihovih križanaca</w:t>
      </w:r>
      <w:r w:rsidRPr="00C42B6D">
        <w:rPr>
          <w:rFonts w:ascii="Arial" w:eastAsia="Arial" w:hAnsi="Arial" w:cs="Arial"/>
          <w:shd w:val="clear" w:color="auto" w:fill="FFFFFF"/>
        </w:rPr>
        <w:br/>
      </w:r>
      <w:r w:rsidRPr="00C42B6D">
        <w:rPr>
          <w:rFonts w:ascii="Arial" w:eastAsia="Arial" w:hAnsi="Arial" w:cs="Arial"/>
          <w:b/>
          <w:shd w:val="clear" w:color="auto" w:fill="FFFFFF"/>
        </w:rPr>
        <w:t>1.9. PARNOPRSTAŠI (Artiodactyla)</w:t>
      </w:r>
      <w:r w:rsidRPr="00C42B6D">
        <w:rPr>
          <w:rFonts w:ascii="Arial" w:eastAsia="Arial" w:hAnsi="Arial" w:cs="Arial"/>
          <w:shd w:val="clear" w:color="auto" w:fill="FFFFFF"/>
        </w:rPr>
        <w:br/>
        <w:t>- porodica: svinje (Suidae) - osim patuljastih pasmina svinje</w:t>
      </w:r>
      <w:r w:rsidRPr="00C42B6D">
        <w:rPr>
          <w:rFonts w:ascii="Arial" w:eastAsia="Arial" w:hAnsi="Arial" w:cs="Arial"/>
          <w:shd w:val="clear" w:color="auto" w:fill="FFFFFF"/>
        </w:rPr>
        <w:br/>
        <w:t>- porodica: pekariji (Tayassuidae)</w:t>
      </w:r>
      <w:r w:rsidRPr="00C42B6D">
        <w:rPr>
          <w:rFonts w:ascii="Arial" w:eastAsia="Arial" w:hAnsi="Arial" w:cs="Arial"/>
          <w:shd w:val="clear" w:color="auto" w:fill="FFFFFF"/>
        </w:rPr>
        <w:br/>
        <w:t>- porodica: vodenkonji (Hippopotamidae)</w:t>
      </w:r>
      <w:r w:rsidRPr="00C42B6D">
        <w:rPr>
          <w:rFonts w:ascii="Arial" w:eastAsia="Arial" w:hAnsi="Arial" w:cs="Arial"/>
          <w:shd w:val="clear" w:color="auto" w:fill="FFFFFF"/>
        </w:rPr>
        <w:br/>
        <w:t>- porodica: deve (Camelidae)</w:t>
      </w:r>
      <w:r w:rsidRPr="00C42B6D">
        <w:rPr>
          <w:rFonts w:ascii="Arial" w:eastAsia="Arial" w:hAnsi="Arial" w:cs="Arial"/>
          <w:shd w:val="clear" w:color="auto" w:fill="FFFFFF"/>
        </w:rPr>
        <w:br/>
        <w:t>- porodica: žirafe (Giraffidae)</w:t>
      </w:r>
      <w:r w:rsidRPr="00C42B6D">
        <w:rPr>
          <w:rFonts w:ascii="Arial" w:eastAsia="Arial" w:hAnsi="Arial" w:cs="Arial"/>
          <w:shd w:val="clear" w:color="auto" w:fill="FFFFFF"/>
        </w:rPr>
        <w:br/>
        <w:t>- porodica: jeleni (Cervidae)</w:t>
      </w:r>
      <w:r w:rsidRPr="00C42B6D">
        <w:rPr>
          <w:rFonts w:ascii="Arial" w:eastAsia="Arial" w:hAnsi="Arial" w:cs="Arial"/>
          <w:shd w:val="clear" w:color="auto" w:fill="FFFFFF"/>
        </w:rPr>
        <w:br/>
        <w:t>- porodica: šupljorošci (Bovidae) - izuzev domaćih ovaca, domaćih koza i domaćih goveda)</w:t>
      </w:r>
    </w:p>
    <w:p w:rsidR="00CD7A67" w:rsidRPr="00C42B6D" w:rsidRDefault="006F35F5" w:rsidP="007E754C">
      <w:pPr>
        <w:rPr>
          <w:rFonts w:ascii="Arial" w:hAnsi="Arial" w:cs="Arial"/>
        </w:rPr>
      </w:pPr>
      <w:r w:rsidRPr="00C42B6D">
        <w:rPr>
          <w:rFonts w:ascii="Arial" w:eastAsia="Arial" w:hAnsi="Arial" w:cs="Arial"/>
          <w:b/>
          <w:shd w:val="clear" w:color="auto" w:fill="FFFFFF"/>
        </w:rPr>
        <w:t>2. PTICE (Aves)</w:t>
      </w:r>
    </w:p>
    <w:p w:rsidR="00CD7A67" w:rsidRPr="00C42B6D" w:rsidRDefault="006F35F5" w:rsidP="007E754C">
      <w:pPr>
        <w:rPr>
          <w:rFonts w:ascii="Arial" w:hAnsi="Arial" w:cs="Arial"/>
        </w:rPr>
      </w:pPr>
      <w:r w:rsidRPr="00C42B6D">
        <w:rPr>
          <w:rFonts w:ascii="Arial" w:eastAsia="Arial" w:hAnsi="Arial" w:cs="Arial"/>
          <w:b/>
          <w:shd w:val="clear" w:color="auto" w:fill="FFFFFF"/>
        </w:rPr>
        <w:t>2. 1. Struthioniformes</w:t>
      </w:r>
      <w:r w:rsidRPr="00C42B6D">
        <w:rPr>
          <w:rFonts w:ascii="Arial" w:eastAsia="Arial" w:hAnsi="Arial" w:cs="Arial"/>
          <w:shd w:val="clear" w:color="auto" w:fill="FFFFFF"/>
        </w:rPr>
        <w:br/>
        <w:t>- noj (Struthio camelus)</w:t>
      </w:r>
      <w:r w:rsidRPr="00C42B6D">
        <w:rPr>
          <w:rFonts w:ascii="Arial" w:eastAsia="Arial" w:hAnsi="Arial" w:cs="Arial"/>
          <w:shd w:val="clear" w:color="auto" w:fill="FFFFFF"/>
        </w:rPr>
        <w:br/>
        <w:t>- emu (Dromaius novaehollandiae)</w:t>
      </w:r>
      <w:r w:rsidRPr="00C42B6D">
        <w:rPr>
          <w:rFonts w:ascii="Arial" w:eastAsia="Arial" w:hAnsi="Arial" w:cs="Arial"/>
          <w:shd w:val="clear" w:color="auto" w:fill="FFFFFF"/>
        </w:rPr>
        <w:br/>
      </w:r>
      <w:r w:rsidRPr="00C42B6D">
        <w:rPr>
          <w:rFonts w:ascii="Arial" w:eastAsia="Arial" w:hAnsi="Arial" w:cs="Arial"/>
          <w:shd w:val="clear" w:color="auto" w:fill="FFFFFF"/>
        </w:rPr>
        <w:lastRenderedPageBreak/>
        <w:t>- rod: nandui (Rhea)</w:t>
      </w:r>
      <w:r w:rsidRPr="00C42B6D">
        <w:rPr>
          <w:rFonts w:ascii="Arial" w:eastAsia="Arial" w:hAnsi="Arial" w:cs="Arial"/>
          <w:shd w:val="clear" w:color="auto" w:fill="FFFFFF"/>
        </w:rPr>
        <w:br/>
        <w:t>- rod: kazuari (Casuarius)</w:t>
      </w:r>
      <w:r w:rsidRPr="00C42B6D">
        <w:rPr>
          <w:rFonts w:ascii="Arial" w:eastAsia="Arial" w:hAnsi="Arial" w:cs="Arial"/>
          <w:shd w:val="clear" w:color="auto" w:fill="FFFFFF"/>
        </w:rPr>
        <w:br/>
      </w:r>
      <w:r w:rsidRPr="00C42B6D">
        <w:rPr>
          <w:rFonts w:ascii="Arial" w:eastAsia="Arial" w:hAnsi="Arial" w:cs="Arial"/>
          <w:b/>
          <w:shd w:val="clear" w:color="auto" w:fill="FFFFFF"/>
        </w:rPr>
        <w:t>2. 2. RODARICE (Ciconiiformes)</w:t>
      </w:r>
      <w:r w:rsidRPr="00C42B6D">
        <w:rPr>
          <w:rFonts w:ascii="Arial" w:eastAsia="Arial" w:hAnsi="Arial" w:cs="Arial"/>
          <w:shd w:val="clear" w:color="auto" w:fill="FFFFFF"/>
        </w:rPr>
        <w:br/>
        <w:t>- divovska čaplja (Ardea goliath)</w:t>
      </w:r>
      <w:r w:rsidRPr="00C42B6D">
        <w:rPr>
          <w:rFonts w:ascii="Arial" w:eastAsia="Arial" w:hAnsi="Arial" w:cs="Arial"/>
          <w:shd w:val="clear" w:color="auto" w:fill="FFFFFF"/>
        </w:rPr>
        <w:br/>
        <w:t>- rod: Ephippiorhynchus</w:t>
      </w:r>
      <w:r w:rsidRPr="00C42B6D">
        <w:rPr>
          <w:rFonts w:ascii="Arial" w:eastAsia="Arial" w:hAnsi="Arial" w:cs="Arial"/>
          <w:shd w:val="clear" w:color="auto" w:fill="FFFFFF"/>
        </w:rPr>
        <w:br/>
        <w:t>- rod: marabui (Leptoptilos)</w:t>
      </w:r>
      <w:r w:rsidRPr="00C42B6D">
        <w:rPr>
          <w:rFonts w:ascii="Arial" w:eastAsia="Arial" w:hAnsi="Arial" w:cs="Arial"/>
          <w:shd w:val="clear" w:color="auto" w:fill="FFFFFF"/>
        </w:rPr>
        <w:br/>
      </w:r>
      <w:r w:rsidRPr="00C42B6D">
        <w:rPr>
          <w:rFonts w:ascii="Arial" w:eastAsia="Arial" w:hAnsi="Arial" w:cs="Arial"/>
          <w:b/>
          <w:shd w:val="clear" w:color="auto" w:fill="FFFFFF"/>
        </w:rPr>
        <w:t>2. 3. ŽDRALOVKE (Gruiformes)</w:t>
      </w:r>
      <w:r w:rsidRPr="00C42B6D">
        <w:rPr>
          <w:rFonts w:ascii="Arial" w:eastAsia="Arial" w:hAnsi="Arial" w:cs="Arial"/>
          <w:shd w:val="clear" w:color="auto" w:fill="FFFFFF"/>
        </w:rPr>
        <w:br/>
        <w:t>- sve vrste</w:t>
      </w:r>
      <w:r w:rsidRPr="00C42B6D">
        <w:rPr>
          <w:rFonts w:ascii="Arial" w:eastAsia="Arial" w:hAnsi="Arial" w:cs="Arial"/>
          <w:shd w:val="clear" w:color="auto" w:fill="FFFFFF"/>
        </w:rPr>
        <w:br/>
      </w:r>
      <w:r w:rsidRPr="00C42B6D">
        <w:rPr>
          <w:rFonts w:ascii="Arial" w:eastAsia="Arial" w:hAnsi="Arial" w:cs="Arial"/>
          <w:b/>
          <w:shd w:val="clear" w:color="auto" w:fill="FFFFFF"/>
        </w:rPr>
        <w:t>2. 4. SOKOLOVKE ili GRABLJIVICE (Falconiformes)</w:t>
      </w:r>
      <w:r w:rsidRPr="00C42B6D">
        <w:rPr>
          <w:rFonts w:ascii="Arial" w:eastAsia="Arial" w:hAnsi="Arial" w:cs="Arial"/>
          <w:shd w:val="clear" w:color="auto" w:fill="FFFFFF"/>
        </w:rPr>
        <w:br/>
        <w:t>- porodica: Cathartidae</w:t>
      </w:r>
      <w:r w:rsidRPr="00C42B6D">
        <w:rPr>
          <w:rFonts w:ascii="Arial" w:eastAsia="Arial" w:hAnsi="Arial" w:cs="Arial"/>
          <w:shd w:val="clear" w:color="auto" w:fill="FFFFFF"/>
        </w:rPr>
        <w:br/>
        <w:t>- porodica: kostoberine (Pandionidae)</w:t>
      </w:r>
      <w:r w:rsidRPr="00C42B6D">
        <w:rPr>
          <w:rFonts w:ascii="Arial" w:eastAsia="Arial" w:hAnsi="Arial" w:cs="Arial"/>
          <w:shd w:val="clear" w:color="auto" w:fill="FFFFFF"/>
        </w:rPr>
        <w:br/>
        <w:t>- porodica: orlovi i jastrebovi (Accipitridae) - izuzev treniranih ptica koje se koriste za sokolarenje</w:t>
      </w:r>
      <w:r w:rsidRPr="00C42B6D">
        <w:rPr>
          <w:rFonts w:ascii="Arial" w:eastAsia="Arial" w:hAnsi="Arial" w:cs="Arial"/>
          <w:shd w:val="clear" w:color="auto" w:fill="FFFFFF"/>
        </w:rPr>
        <w:br/>
      </w:r>
      <w:r w:rsidRPr="00C42B6D">
        <w:rPr>
          <w:rFonts w:ascii="Arial" w:eastAsia="Arial" w:hAnsi="Arial" w:cs="Arial"/>
          <w:b/>
          <w:shd w:val="clear" w:color="auto" w:fill="FFFFFF"/>
        </w:rPr>
        <w:t>2. 5. SOVE (Strigiformes)</w:t>
      </w:r>
      <w:r w:rsidRPr="00C42B6D">
        <w:rPr>
          <w:rFonts w:ascii="Arial" w:eastAsia="Arial" w:hAnsi="Arial" w:cs="Arial"/>
          <w:shd w:val="clear" w:color="auto" w:fill="FFFFFF"/>
        </w:rPr>
        <w:br/>
        <w:t>- rod: ušare (Bubo)</w:t>
      </w:r>
      <w:r w:rsidRPr="00C42B6D">
        <w:rPr>
          <w:rFonts w:ascii="Arial" w:eastAsia="Arial" w:hAnsi="Arial" w:cs="Arial"/>
          <w:shd w:val="clear" w:color="auto" w:fill="FFFFFF"/>
        </w:rPr>
        <w:br/>
        <w:t>- rod: Ketupa</w:t>
      </w:r>
      <w:r w:rsidRPr="00C42B6D">
        <w:rPr>
          <w:rFonts w:ascii="Arial" w:eastAsia="Arial" w:hAnsi="Arial" w:cs="Arial"/>
          <w:shd w:val="clear" w:color="auto" w:fill="FFFFFF"/>
        </w:rPr>
        <w:br/>
        <w:t>- snježna sova (Nyctea scandiaca)</w:t>
      </w:r>
      <w:r w:rsidRPr="00C42B6D">
        <w:rPr>
          <w:rFonts w:ascii="Arial" w:eastAsia="Arial" w:hAnsi="Arial" w:cs="Arial"/>
          <w:shd w:val="clear" w:color="auto" w:fill="FFFFFF"/>
        </w:rPr>
        <w:br/>
        <w:t>- rod: Scotopelia</w:t>
      </w:r>
      <w:r w:rsidRPr="00C42B6D">
        <w:rPr>
          <w:rFonts w:ascii="Arial" w:eastAsia="Arial" w:hAnsi="Arial" w:cs="Arial"/>
          <w:shd w:val="clear" w:color="auto" w:fill="FFFFFF"/>
        </w:rPr>
        <w:br/>
        <w:t>- rod: Strix</w:t>
      </w:r>
      <w:r w:rsidRPr="00C42B6D">
        <w:rPr>
          <w:rFonts w:ascii="Arial" w:eastAsia="Arial" w:hAnsi="Arial" w:cs="Arial"/>
          <w:shd w:val="clear" w:color="auto" w:fill="FFFFFF"/>
        </w:rPr>
        <w:br/>
        <w:t>- rod: Ninox</w:t>
      </w:r>
      <w:r w:rsidRPr="00C42B6D">
        <w:rPr>
          <w:rFonts w:ascii="Arial" w:eastAsia="Arial" w:hAnsi="Arial" w:cs="Arial"/>
          <w:shd w:val="clear" w:color="auto" w:fill="FFFFFF"/>
        </w:rPr>
        <w:br/>
      </w:r>
      <w:r w:rsidRPr="00C42B6D">
        <w:rPr>
          <w:rFonts w:ascii="Arial" w:eastAsia="Arial" w:hAnsi="Arial" w:cs="Arial"/>
          <w:b/>
          <w:shd w:val="clear" w:color="auto" w:fill="FFFFFF"/>
        </w:rPr>
        <w:t>2. 6. SMRDOVRANE (Coraciiformes)</w:t>
      </w:r>
      <w:r w:rsidRPr="00C42B6D">
        <w:rPr>
          <w:rFonts w:ascii="Arial" w:eastAsia="Arial" w:hAnsi="Arial" w:cs="Arial"/>
          <w:shd w:val="clear" w:color="auto" w:fill="FFFFFF"/>
        </w:rPr>
        <w:br/>
        <w:t>- rod: pozemni kljunorošci (Bucorvus)</w:t>
      </w:r>
    </w:p>
    <w:p w:rsidR="00CD7A67" w:rsidRPr="00C42B6D" w:rsidRDefault="006F35F5" w:rsidP="007E754C">
      <w:pPr>
        <w:rPr>
          <w:rFonts w:ascii="Arial" w:hAnsi="Arial" w:cs="Arial"/>
        </w:rPr>
      </w:pPr>
      <w:r w:rsidRPr="00C42B6D">
        <w:rPr>
          <w:rFonts w:ascii="Arial" w:eastAsia="Arial" w:hAnsi="Arial" w:cs="Arial"/>
          <w:b/>
          <w:shd w:val="clear" w:color="auto" w:fill="FFFFFF"/>
        </w:rPr>
        <w:t>3. GMAZOVI (Reptilia)</w:t>
      </w:r>
    </w:p>
    <w:p w:rsidR="00CD7A67" w:rsidRPr="00C42B6D" w:rsidRDefault="006F35F5" w:rsidP="007E754C">
      <w:pPr>
        <w:rPr>
          <w:rFonts w:ascii="Arial" w:hAnsi="Arial" w:cs="Arial"/>
        </w:rPr>
      </w:pPr>
      <w:r w:rsidRPr="00C42B6D">
        <w:rPr>
          <w:rFonts w:ascii="Arial" w:eastAsia="Arial" w:hAnsi="Arial" w:cs="Arial"/>
          <w:b/>
          <w:shd w:val="clear" w:color="auto" w:fill="FFFFFF"/>
        </w:rPr>
        <w:t>3. 1. TUATARE ili PILASTI PREMOSNICI (Rhynchocephalia)</w:t>
      </w:r>
      <w:r w:rsidRPr="00C42B6D">
        <w:rPr>
          <w:rFonts w:ascii="Arial" w:eastAsia="Arial" w:hAnsi="Arial" w:cs="Arial"/>
          <w:shd w:val="clear" w:color="auto" w:fill="FFFFFF"/>
        </w:rPr>
        <w:br/>
        <w:t>- sve vrste</w:t>
      </w:r>
      <w:r w:rsidRPr="00C42B6D">
        <w:rPr>
          <w:rFonts w:ascii="Arial" w:eastAsia="Arial" w:hAnsi="Arial" w:cs="Arial"/>
          <w:shd w:val="clear" w:color="auto" w:fill="FFFFFF"/>
        </w:rPr>
        <w:br/>
      </w:r>
      <w:r w:rsidRPr="00C42B6D">
        <w:rPr>
          <w:rFonts w:ascii="Arial" w:eastAsia="Arial" w:hAnsi="Arial" w:cs="Arial"/>
          <w:b/>
          <w:shd w:val="clear" w:color="auto" w:fill="FFFFFF"/>
        </w:rPr>
        <w:t>3. 2. KROKODILI (Crocodylia)</w:t>
      </w:r>
      <w:r w:rsidRPr="00C42B6D">
        <w:rPr>
          <w:rFonts w:ascii="Arial" w:eastAsia="Arial" w:hAnsi="Arial" w:cs="Arial"/>
          <w:shd w:val="clear" w:color="auto" w:fill="FFFFFF"/>
        </w:rPr>
        <w:br/>
        <w:t>- sve vrste</w:t>
      </w:r>
      <w:r w:rsidRPr="00C42B6D">
        <w:rPr>
          <w:rFonts w:ascii="Arial" w:eastAsia="Arial" w:hAnsi="Arial" w:cs="Arial"/>
          <w:shd w:val="clear" w:color="auto" w:fill="FFFFFF"/>
        </w:rPr>
        <w:br/>
      </w:r>
      <w:r w:rsidRPr="00C42B6D">
        <w:rPr>
          <w:rFonts w:ascii="Arial" w:eastAsia="Arial" w:hAnsi="Arial" w:cs="Arial"/>
          <w:b/>
          <w:shd w:val="clear" w:color="auto" w:fill="FFFFFF"/>
        </w:rPr>
        <w:t>3. 3. KORNJAČE (Chelonia ili Testudines)</w:t>
      </w:r>
      <w:r w:rsidRPr="00C42B6D">
        <w:rPr>
          <w:rFonts w:ascii="Arial" w:eastAsia="Arial" w:hAnsi="Arial" w:cs="Arial"/>
          <w:shd w:val="clear" w:color="auto" w:fill="FFFFFF"/>
        </w:rPr>
        <w:br/>
        <w:t>- papagajska kornjača (Macrochelys ili Macroclemmys temmincki)</w:t>
      </w:r>
      <w:r w:rsidRPr="00C42B6D">
        <w:rPr>
          <w:rFonts w:ascii="Arial" w:eastAsia="Arial" w:hAnsi="Arial" w:cs="Arial"/>
          <w:shd w:val="clear" w:color="auto" w:fill="FFFFFF"/>
        </w:rPr>
        <w:br/>
        <w:t>- nasrtljiva kornjača (Chelydra serpentina)</w:t>
      </w:r>
      <w:r w:rsidRPr="00C42B6D">
        <w:rPr>
          <w:rFonts w:ascii="Arial" w:eastAsia="Arial" w:hAnsi="Arial" w:cs="Arial"/>
          <w:shd w:val="clear" w:color="auto" w:fill="FFFFFF"/>
        </w:rPr>
        <w:br/>
      </w:r>
      <w:r w:rsidRPr="00C42B6D">
        <w:rPr>
          <w:rFonts w:ascii="Arial" w:eastAsia="Arial" w:hAnsi="Arial" w:cs="Arial"/>
          <w:b/>
          <w:shd w:val="clear" w:color="auto" w:fill="FFFFFF"/>
        </w:rPr>
        <w:t>3. 4. LJUSKAVCI (Squamata)</w:t>
      </w:r>
      <w:r w:rsidRPr="00C42B6D">
        <w:rPr>
          <w:rFonts w:ascii="Arial" w:eastAsia="Arial" w:hAnsi="Arial" w:cs="Arial"/>
          <w:shd w:val="clear" w:color="auto" w:fill="FFFFFF"/>
        </w:rPr>
        <w:br/>
        <w:t>-</w:t>
      </w:r>
      <w:r w:rsidRPr="00C42B6D">
        <w:rPr>
          <w:rFonts w:ascii="Arial" w:eastAsia="Arial" w:hAnsi="Arial" w:cs="Arial"/>
          <w:b/>
          <w:shd w:val="clear" w:color="auto" w:fill="FFFFFF"/>
        </w:rPr>
        <w:t> ZMIJE (Serpentes ili Ophidia)</w:t>
      </w:r>
      <w:r w:rsidRPr="00C42B6D">
        <w:rPr>
          <w:rFonts w:ascii="Arial" w:eastAsia="Arial" w:hAnsi="Arial" w:cs="Arial"/>
          <w:shd w:val="clear" w:color="auto" w:fill="FFFFFF"/>
        </w:rPr>
        <w:br/>
        <w:t>- porodica: boe i pitoni (Boidae) - sve vrste koje mogu narasti dulje od 1,5 m</w:t>
      </w:r>
      <w:r w:rsidRPr="00C42B6D">
        <w:rPr>
          <w:rFonts w:ascii="Arial" w:eastAsia="Arial" w:hAnsi="Arial" w:cs="Arial"/>
          <w:shd w:val="clear" w:color="auto" w:fill="FFFFFF"/>
        </w:rPr>
        <w:br/>
        <w:t>- porodica: guževi (Colubridae) - samo otrovne vrste</w:t>
      </w:r>
      <w:r w:rsidRPr="00C42B6D">
        <w:rPr>
          <w:rFonts w:ascii="Arial" w:eastAsia="Arial" w:hAnsi="Arial" w:cs="Arial"/>
          <w:shd w:val="clear" w:color="auto" w:fill="FFFFFF"/>
        </w:rPr>
        <w:br/>
        <w:t>- porodica: otrovni guževi ili guje (Elapidae)</w:t>
      </w:r>
      <w:r w:rsidRPr="00C42B6D">
        <w:rPr>
          <w:rFonts w:ascii="Arial" w:eastAsia="Arial" w:hAnsi="Arial" w:cs="Arial"/>
          <w:shd w:val="clear" w:color="auto" w:fill="FFFFFF"/>
        </w:rPr>
        <w:br/>
        <w:t>- porodica: ljutice (Viperidae)</w:t>
      </w:r>
      <w:r w:rsidRPr="00C42B6D">
        <w:rPr>
          <w:rFonts w:ascii="Arial" w:eastAsia="Arial" w:hAnsi="Arial" w:cs="Arial"/>
          <w:shd w:val="clear" w:color="auto" w:fill="FFFFFF"/>
        </w:rPr>
        <w:br/>
        <w:t>- porodica: morske zmije (Hydrophiidae)</w:t>
      </w:r>
      <w:r w:rsidRPr="00C42B6D">
        <w:rPr>
          <w:rFonts w:ascii="Arial" w:eastAsia="Arial" w:hAnsi="Arial" w:cs="Arial"/>
          <w:shd w:val="clear" w:color="auto" w:fill="FFFFFF"/>
        </w:rPr>
        <w:br/>
        <w:t>- porodica: jamičarke (Crotalidae)</w:t>
      </w:r>
      <w:r w:rsidRPr="00C42B6D">
        <w:rPr>
          <w:rFonts w:ascii="Arial" w:eastAsia="Arial" w:hAnsi="Arial" w:cs="Arial"/>
          <w:shd w:val="clear" w:color="auto" w:fill="FFFFFF"/>
        </w:rPr>
        <w:br/>
        <w:t>- </w:t>
      </w:r>
      <w:r w:rsidRPr="00C42B6D">
        <w:rPr>
          <w:rFonts w:ascii="Arial" w:eastAsia="Arial" w:hAnsi="Arial" w:cs="Arial"/>
          <w:b/>
          <w:shd w:val="clear" w:color="auto" w:fill="FFFFFF"/>
        </w:rPr>
        <w:t>GUŠTERI (Sauria ili Lacertilia)</w:t>
      </w:r>
      <w:r w:rsidRPr="00C42B6D">
        <w:rPr>
          <w:rFonts w:ascii="Arial" w:eastAsia="Arial" w:hAnsi="Arial" w:cs="Arial"/>
          <w:shd w:val="clear" w:color="auto" w:fill="FFFFFF"/>
        </w:rPr>
        <w:br/>
        <w:t>- porodica: otrovni bradavičari (Helodermatidae)</w:t>
      </w:r>
      <w:r w:rsidRPr="00C42B6D">
        <w:rPr>
          <w:rFonts w:ascii="Arial" w:eastAsia="Arial" w:hAnsi="Arial" w:cs="Arial"/>
          <w:shd w:val="clear" w:color="auto" w:fill="FFFFFF"/>
        </w:rPr>
        <w:br/>
        <w:t>- porodica: varani (Varanidae) - samo vrste koje mogu narasti duže od 100 cm</w:t>
      </w:r>
    </w:p>
    <w:p w:rsidR="00CD7A67" w:rsidRPr="00C42B6D" w:rsidRDefault="006F35F5" w:rsidP="007E754C">
      <w:pPr>
        <w:rPr>
          <w:rFonts w:ascii="Arial" w:hAnsi="Arial" w:cs="Arial"/>
        </w:rPr>
      </w:pPr>
      <w:r w:rsidRPr="00C42B6D">
        <w:rPr>
          <w:rFonts w:ascii="Arial" w:eastAsia="Arial" w:hAnsi="Arial" w:cs="Arial"/>
          <w:b/>
          <w:shd w:val="clear" w:color="auto" w:fill="FFFFFF"/>
        </w:rPr>
        <w:t>4. VODOZEMCI (Amphibia)</w:t>
      </w:r>
    </w:p>
    <w:p w:rsidR="00CD7A67" w:rsidRPr="00C42B6D" w:rsidRDefault="006F35F5" w:rsidP="007E754C">
      <w:pPr>
        <w:rPr>
          <w:rFonts w:ascii="Arial" w:hAnsi="Arial" w:cs="Arial"/>
        </w:rPr>
      </w:pPr>
      <w:r w:rsidRPr="00C42B6D">
        <w:rPr>
          <w:rFonts w:ascii="Arial" w:eastAsia="Arial" w:hAnsi="Arial" w:cs="Arial"/>
          <w:b/>
          <w:shd w:val="clear" w:color="auto" w:fill="FFFFFF"/>
        </w:rPr>
        <w:t>4. 1. REPAŠI (Urodela ili Caudata)</w:t>
      </w:r>
      <w:r w:rsidRPr="00C42B6D">
        <w:rPr>
          <w:rFonts w:ascii="Arial" w:eastAsia="Arial" w:hAnsi="Arial" w:cs="Arial"/>
          <w:shd w:val="clear" w:color="auto" w:fill="FFFFFF"/>
        </w:rPr>
        <w:br/>
        <w:t>- porodica: divovski daždevnjaci (Cryptobranchidae)</w:t>
      </w:r>
      <w:r w:rsidRPr="00C42B6D">
        <w:rPr>
          <w:rFonts w:ascii="Arial" w:eastAsia="Arial" w:hAnsi="Arial" w:cs="Arial"/>
          <w:shd w:val="clear" w:color="auto" w:fill="FFFFFF"/>
        </w:rPr>
        <w:br/>
      </w:r>
      <w:r w:rsidRPr="00C42B6D">
        <w:rPr>
          <w:rFonts w:ascii="Arial" w:eastAsia="Arial" w:hAnsi="Arial" w:cs="Arial"/>
          <w:b/>
          <w:shd w:val="clear" w:color="auto" w:fill="FFFFFF"/>
        </w:rPr>
        <w:t>4. 2. ŽABE I GUBAVICE (Anura)</w:t>
      </w:r>
      <w:r w:rsidRPr="00C42B6D">
        <w:rPr>
          <w:rFonts w:ascii="Arial" w:eastAsia="Arial" w:hAnsi="Arial" w:cs="Arial"/>
          <w:shd w:val="clear" w:color="auto" w:fill="FFFFFF"/>
        </w:rPr>
        <w:br/>
        <w:t>- porodica: otrovne žabe (Dendrobatidae)</w:t>
      </w:r>
      <w:r w:rsidRPr="00C42B6D">
        <w:rPr>
          <w:rFonts w:ascii="Arial" w:eastAsia="Arial" w:hAnsi="Arial" w:cs="Arial"/>
          <w:shd w:val="clear" w:color="auto" w:fill="FFFFFF"/>
        </w:rPr>
        <w:br/>
        <w:t>- afrička bikovska žaba (Pyxicephalus adspersus)</w:t>
      </w:r>
      <w:r w:rsidRPr="00C42B6D">
        <w:rPr>
          <w:rFonts w:ascii="Arial" w:eastAsia="Arial" w:hAnsi="Arial" w:cs="Arial"/>
          <w:shd w:val="clear" w:color="auto" w:fill="FFFFFF"/>
        </w:rPr>
        <w:br/>
        <w:t>- porodica: gubavice (Bufonidae), divovska gubavica (Bufo marinus)</w:t>
      </w:r>
    </w:p>
    <w:p w:rsidR="00CD7A67" w:rsidRPr="00C42B6D" w:rsidRDefault="006F35F5" w:rsidP="007E754C">
      <w:pPr>
        <w:rPr>
          <w:rFonts w:ascii="Arial" w:hAnsi="Arial" w:cs="Arial"/>
        </w:rPr>
      </w:pPr>
      <w:r w:rsidRPr="00C42B6D">
        <w:rPr>
          <w:rFonts w:ascii="Arial" w:eastAsia="Arial" w:hAnsi="Arial" w:cs="Arial"/>
          <w:b/>
          <w:shd w:val="clear" w:color="auto" w:fill="FFFFFF"/>
        </w:rPr>
        <w:t>5. BESKRALJEŠNJACI</w:t>
      </w:r>
    </w:p>
    <w:p w:rsidR="00CD7A67" w:rsidRPr="00C42B6D" w:rsidRDefault="006F35F5" w:rsidP="007E754C">
      <w:pPr>
        <w:rPr>
          <w:rFonts w:ascii="Arial" w:eastAsia="Arial" w:hAnsi="Arial" w:cs="Arial"/>
          <w:shd w:val="clear" w:color="auto" w:fill="FFFFFF"/>
        </w:rPr>
      </w:pPr>
      <w:r w:rsidRPr="00C42B6D">
        <w:rPr>
          <w:rFonts w:ascii="Arial" w:eastAsia="Arial" w:hAnsi="Arial" w:cs="Arial"/>
          <w:b/>
          <w:shd w:val="clear" w:color="auto" w:fill="FFFFFF"/>
        </w:rPr>
        <w:t>- MEKUŠCI (Mollusca)</w:t>
      </w:r>
      <w:r w:rsidRPr="00C42B6D">
        <w:rPr>
          <w:rFonts w:ascii="Arial" w:eastAsia="Arial" w:hAnsi="Arial" w:cs="Arial"/>
          <w:shd w:val="clear" w:color="auto" w:fill="FFFFFF"/>
        </w:rPr>
        <w:br/>
        <w:t>- plavoprstenasta hobotnica (Hapalochlaena maculosa)</w:t>
      </w:r>
      <w:r w:rsidRPr="00C42B6D">
        <w:rPr>
          <w:rFonts w:ascii="Arial" w:eastAsia="Arial" w:hAnsi="Arial" w:cs="Arial"/>
          <w:shd w:val="clear" w:color="auto" w:fill="FFFFFF"/>
        </w:rPr>
        <w:br/>
        <w:t>-</w:t>
      </w:r>
      <w:r w:rsidRPr="00C42B6D">
        <w:rPr>
          <w:rFonts w:ascii="Arial" w:eastAsia="Arial" w:hAnsi="Arial" w:cs="Arial"/>
          <w:b/>
          <w:shd w:val="clear" w:color="auto" w:fill="FFFFFF"/>
        </w:rPr>
        <w:t> KUKCI (Insecta)</w:t>
      </w:r>
      <w:r w:rsidRPr="00C42B6D">
        <w:rPr>
          <w:rFonts w:ascii="Arial" w:eastAsia="Arial" w:hAnsi="Arial" w:cs="Arial"/>
          <w:shd w:val="clear" w:color="auto" w:fill="FFFFFF"/>
        </w:rPr>
        <w:br/>
        <w:t>- sve vrste mrava i termita</w:t>
      </w:r>
      <w:r w:rsidRPr="00C42B6D">
        <w:rPr>
          <w:rFonts w:ascii="Arial" w:eastAsia="Arial" w:hAnsi="Arial" w:cs="Arial"/>
          <w:shd w:val="clear" w:color="auto" w:fill="FFFFFF"/>
        </w:rPr>
        <w:br/>
        <w:t>-</w:t>
      </w:r>
      <w:r w:rsidRPr="00C42B6D">
        <w:rPr>
          <w:rFonts w:ascii="Arial" w:eastAsia="Arial" w:hAnsi="Arial" w:cs="Arial"/>
          <w:b/>
          <w:shd w:val="clear" w:color="auto" w:fill="FFFFFF"/>
        </w:rPr>
        <w:t> STONOGE (Chilopoda)</w:t>
      </w:r>
      <w:r w:rsidRPr="00C42B6D">
        <w:rPr>
          <w:rFonts w:ascii="Arial" w:eastAsia="Arial" w:hAnsi="Arial" w:cs="Arial"/>
          <w:shd w:val="clear" w:color="auto" w:fill="FFFFFF"/>
        </w:rPr>
        <w:br/>
        <w:t>- porodica: Scolopendridae </w:t>
      </w:r>
      <w:r w:rsidRPr="00C42B6D">
        <w:rPr>
          <w:rFonts w:ascii="Arial" w:eastAsia="Arial" w:hAnsi="Arial" w:cs="Arial"/>
          <w:shd w:val="clear" w:color="auto" w:fill="FFFFFF"/>
        </w:rPr>
        <w:br/>
        <w:t>-</w:t>
      </w:r>
      <w:r w:rsidRPr="00C42B6D">
        <w:rPr>
          <w:rFonts w:ascii="Arial" w:eastAsia="Arial" w:hAnsi="Arial" w:cs="Arial"/>
          <w:b/>
          <w:shd w:val="clear" w:color="auto" w:fill="FFFFFF"/>
        </w:rPr>
        <w:t> PAUČNJACI (Arachnida)</w:t>
      </w:r>
      <w:r w:rsidRPr="00C42B6D">
        <w:rPr>
          <w:rFonts w:ascii="Arial" w:eastAsia="Arial" w:hAnsi="Arial" w:cs="Arial"/>
          <w:shd w:val="clear" w:color="auto" w:fill="FFFFFF"/>
        </w:rPr>
        <w:br/>
        <w:t>- sve otrovne vrste</w:t>
      </w:r>
    </w:p>
    <w:sectPr w:rsidR="00CD7A67" w:rsidRPr="00C42B6D" w:rsidSect="00A25AB4">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81E" w:rsidRDefault="00A4681E" w:rsidP="007E754C">
      <w:r>
        <w:separator/>
      </w:r>
    </w:p>
  </w:endnote>
  <w:endnote w:type="continuationSeparator" w:id="0">
    <w:p w:rsidR="00A4681E" w:rsidRDefault="00A4681E" w:rsidP="007E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940263"/>
      <w:docPartObj>
        <w:docPartGallery w:val="Page Numbers (Bottom of Page)"/>
        <w:docPartUnique/>
      </w:docPartObj>
    </w:sdtPr>
    <w:sdtEndPr/>
    <w:sdtContent>
      <w:p w:rsidR="006F35F5" w:rsidRDefault="006F35F5">
        <w:pPr>
          <w:pStyle w:val="Podnoje"/>
          <w:jc w:val="center"/>
        </w:pPr>
        <w:r>
          <w:fldChar w:fldCharType="begin"/>
        </w:r>
        <w:r>
          <w:instrText>PAGE   \* MERGEFORMAT</w:instrText>
        </w:r>
        <w:r>
          <w:fldChar w:fldCharType="separate"/>
        </w:r>
        <w:r w:rsidR="00F2316E">
          <w:rPr>
            <w:noProof/>
          </w:rPr>
          <w:t>1</w:t>
        </w:r>
        <w:r>
          <w:fldChar w:fldCharType="end"/>
        </w:r>
      </w:p>
    </w:sdtContent>
  </w:sdt>
  <w:p w:rsidR="006F35F5" w:rsidRDefault="006F35F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81E" w:rsidRDefault="00A4681E" w:rsidP="007E754C">
      <w:r>
        <w:separator/>
      </w:r>
    </w:p>
  </w:footnote>
  <w:footnote w:type="continuationSeparator" w:id="0">
    <w:p w:rsidR="00A4681E" w:rsidRDefault="00A4681E" w:rsidP="007E75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3836"/>
    <w:multiLevelType w:val="hybridMultilevel"/>
    <w:tmpl w:val="158038BC"/>
    <w:lvl w:ilvl="0" w:tplc="D8C0F8F8">
      <w:start w:val="1"/>
      <w:numFmt w:val="decimal"/>
      <w:lvlText w:val="%1."/>
      <w:lvlJc w:val="left"/>
      <w:pPr>
        <w:ind w:left="720" w:hanging="360"/>
      </w:pPr>
      <w:rPr>
        <w:rFonts w:eastAsia="Arial"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25B0A1F"/>
    <w:multiLevelType w:val="hybridMultilevel"/>
    <w:tmpl w:val="D116ED22"/>
    <w:lvl w:ilvl="0" w:tplc="D8C0F8F8">
      <w:start w:val="1"/>
      <w:numFmt w:val="decimal"/>
      <w:lvlText w:val="%1."/>
      <w:lvlJc w:val="left"/>
      <w:pPr>
        <w:ind w:left="720" w:hanging="360"/>
      </w:pPr>
      <w:rPr>
        <w:rFonts w:eastAsia="Arial"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8944BDD"/>
    <w:multiLevelType w:val="hybridMultilevel"/>
    <w:tmpl w:val="EE18C352"/>
    <w:lvl w:ilvl="0" w:tplc="D8C0F8F8">
      <w:start w:val="1"/>
      <w:numFmt w:val="decimal"/>
      <w:lvlText w:val="%1."/>
      <w:lvlJc w:val="left"/>
      <w:pPr>
        <w:ind w:left="720" w:hanging="360"/>
      </w:pPr>
      <w:rPr>
        <w:rFonts w:eastAsia="Arial"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7B8796C"/>
    <w:multiLevelType w:val="hybridMultilevel"/>
    <w:tmpl w:val="D77643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F812C3F"/>
    <w:multiLevelType w:val="hybridMultilevel"/>
    <w:tmpl w:val="4EF0B80C"/>
    <w:lvl w:ilvl="0" w:tplc="D8C0F8F8">
      <w:start w:val="1"/>
      <w:numFmt w:val="decimal"/>
      <w:lvlText w:val="%1."/>
      <w:lvlJc w:val="left"/>
      <w:pPr>
        <w:ind w:left="720" w:hanging="360"/>
      </w:pPr>
      <w:rPr>
        <w:rFonts w:eastAsia="Arial"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A6326B3"/>
    <w:multiLevelType w:val="hybridMultilevel"/>
    <w:tmpl w:val="933E3720"/>
    <w:lvl w:ilvl="0" w:tplc="D8C0F8F8">
      <w:start w:val="1"/>
      <w:numFmt w:val="decimal"/>
      <w:lvlText w:val="%1."/>
      <w:lvlJc w:val="left"/>
      <w:pPr>
        <w:ind w:left="720" w:hanging="360"/>
      </w:pPr>
      <w:rPr>
        <w:rFonts w:eastAsia="Arial"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3CDE4A25"/>
    <w:multiLevelType w:val="hybridMultilevel"/>
    <w:tmpl w:val="75A26554"/>
    <w:lvl w:ilvl="0" w:tplc="D8C0F8F8">
      <w:start w:val="1"/>
      <w:numFmt w:val="decimal"/>
      <w:lvlText w:val="%1."/>
      <w:lvlJc w:val="left"/>
      <w:pPr>
        <w:ind w:left="720" w:hanging="360"/>
      </w:pPr>
      <w:rPr>
        <w:rFonts w:eastAsia="Arial"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B2476E7"/>
    <w:multiLevelType w:val="hybridMultilevel"/>
    <w:tmpl w:val="F14212E8"/>
    <w:lvl w:ilvl="0" w:tplc="D8C0F8F8">
      <w:start w:val="1"/>
      <w:numFmt w:val="decimal"/>
      <w:lvlText w:val="%1."/>
      <w:lvlJc w:val="left"/>
      <w:pPr>
        <w:ind w:left="720" w:hanging="360"/>
      </w:pPr>
      <w:rPr>
        <w:rFonts w:eastAsia="Arial"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ABC2AC4"/>
    <w:multiLevelType w:val="hybridMultilevel"/>
    <w:tmpl w:val="31063DBC"/>
    <w:lvl w:ilvl="0" w:tplc="D8C0F8F8">
      <w:start w:val="1"/>
      <w:numFmt w:val="decimal"/>
      <w:lvlText w:val="%1."/>
      <w:lvlJc w:val="left"/>
      <w:pPr>
        <w:ind w:left="720" w:hanging="360"/>
      </w:pPr>
      <w:rPr>
        <w:rFonts w:eastAsia="Arial" w:hint="default"/>
        <w:color w:val="000000"/>
      </w:rPr>
    </w:lvl>
    <w:lvl w:ilvl="1" w:tplc="D8C0DC70">
      <w:numFmt w:val="bullet"/>
      <w:lvlText w:val="-"/>
      <w:lvlJc w:val="left"/>
      <w:pPr>
        <w:ind w:left="1440" w:hanging="360"/>
      </w:pPr>
      <w:rPr>
        <w:rFonts w:ascii="Arial" w:eastAsia="Arial"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76061890"/>
    <w:multiLevelType w:val="hybridMultilevel"/>
    <w:tmpl w:val="57DC1F7E"/>
    <w:lvl w:ilvl="0" w:tplc="D8C0F8F8">
      <w:start w:val="1"/>
      <w:numFmt w:val="decimal"/>
      <w:lvlText w:val="%1."/>
      <w:lvlJc w:val="left"/>
      <w:pPr>
        <w:ind w:left="720" w:hanging="360"/>
      </w:pPr>
      <w:rPr>
        <w:rFonts w:eastAsia="Arial"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790345CE"/>
    <w:multiLevelType w:val="hybridMultilevel"/>
    <w:tmpl w:val="4C18A8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7B5675F0"/>
    <w:multiLevelType w:val="hybridMultilevel"/>
    <w:tmpl w:val="73BA2678"/>
    <w:lvl w:ilvl="0" w:tplc="D8C0F8F8">
      <w:start w:val="1"/>
      <w:numFmt w:val="decimal"/>
      <w:lvlText w:val="%1."/>
      <w:lvlJc w:val="left"/>
      <w:pPr>
        <w:ind w:left="720" w:hanging="360"/>
      </w:pPr>
      <w:rPr>
        <w:rFonts w:eastAsia="Arial"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7F5B1096"/>
    <w:multiLevelType w:val="hybridMultilevel"/>
    <w:tmpl w:val="E0AE1334"/>
    <w:lvl w:ilvl="0" w:tplc="D8C0F8F8">
      <w:start w:val="1"/>
      <w:numFmt w:val="decimal"/>
      <w:lvlText w:val="%1."/>
      <w:lvlJc w:val="left"/>
      <w:pPr>
        <w:ind w:left="720" w:hanging="360"/>
      </w:pPr>
      <w:rPr>
        <w:rFonts w:eastAsia="Arial"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8"/>
  </w:num>
  <w:num w:numId="5">
    <w:abstractNumId w:val="1"/>
  </w:num>
  <w:num w:numId="6">
    <w:abstractNumId w:val="2"/>
  </w:num>
  <w:num w:numId="7">
    <w:abstractNumId w:val="12"/>
  </w:num>
  <w:num w:numId="8">
    <w:abstractNumId w:val="0"/>
  </w:num>
  <w:num w:numId="9">
    <w:abstractNumId w:val="6"/>
  </w:num>
  <w:num w:numId="10">
    <w:abstractNumId w:val="11"/>
  </w:num>
  <w:num w:numId="11">
    <w:abstractNumId w:val="4"/>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D7A67"/>
    <w:rsid w:val="0018613A"/>
    <w:rsid w:val="001876EF"/>
    <w:rsid w:val="001B3794"/>
    <w:rsid w:val="003F675A"/>
    <w:rsid w:val="004D2BF0"/>
    <w:rsid w:val="004D3A19"/>
    <w:rsid w:val="0053543C"/>
    <w:rsid w:val="00626DBF"/>
    <w:rsid w:val="00631366"/>
    <w:rsid w:val="006F35F5"/>
    <w:rsid w:val="007577BB"/>
    <w:rsid w:val="007E754C"/>
    <w:rsid w:val="008C2147"/>
    <w:rsid w:val="00951523"/>
    <w:rsid w:val="009C6CBD"/>
    <w:rsid w:val="009F34F5"/>
    <w:rsid w:val="00A25AB4"/>
    <w:rsid w:val="00A4681E"/>
    <w:rsid w:val="00AD3F18"/>
    <w:rsid w:val="00AF27AD"/>
    <w:rsid w:val="00C42B6D"/>
    <w:rsid w:val="00CB216D"/>
    <w:rsid w:val="00CD6FFF"/>
    <w:rsid w:val="00CD7A67"/>
    <w:rsid w:val="00CE5614"/>
    <w:rsid w:val="00E7449E"/>
    <w:rsid w:val="00F231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kern w:val="3"/>
        <w:sz w:val="22"/>
        <w:szCs w:val="22"/>
        <w:lang w:val="hr-HR" w:eastAsia="hr-HR"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E754C"/>
    <w:pPr>
      <w:tabs>
        <w:tab w:val="center" w:pos="4536"/>
        <w:tab w:val="right" w:pos="9072"/>
      </w:tabs>
    </w:pPr>
  </w:style>
  <w:style w:type="character" w:customStyle="1" w:styleId="ZaglavljeChar">
    <w:name w:val="Zaglavlje Char"/>
    <w:basedOn w:val="Zadanifontodlomka"/>
    <w:link w:val="Zaglavlje"/>
    <w:uiPriority w:val="99"/>
    <w:rsid w:val="007E754C"/>
  </w:style>
  <w:style w:type="paragraph" w:styleId="Podnoje">
    <w:name w:val="footer"/>
    <w:basedOn w:val="Normal"/>
    <w:link w:val="PodnojeChar"/>
    <w:uiPriority w:val="99"/>
    <w:unhideWhenUsed/>
    <w:rsid w:val="007E754C"/>
    <w:pPr>
      <w:tabs>
        <w:tab w:val="center" w:pos="4536"/>
        <w:tab w:val="right" w:pos="9072"/>
      </w:tabs>
    </w:pPr>
  </w:style>
  <w:style w:type="character" w:customStyle="1" w:styleId="PodnojeChar">
    <w:name w:val="Podnožje Char"/>
    <w:basedOn w:val="Zadanifontodlomka"/>
    <w:link w:val="Podnoje"/>
    <w:uiPriority w:val="99"/>
    <w:rsid w:val="007E754C"/>
  </w:style>
  <w:style w:type="paragraph" w:styleId="Odlomakpopisa">
    <w:name w:val="List Paragraph"/>
    <w:basedOn w:val="Normal"/>
    <w:uiPriority w:val="34"/>
    <w:qFormat/>
    <w:rsid w:val="007E754C"/>
    <w:pPr>
      <w:ind w:left="720"/>
      <w:contextualSpacing/>
    </w:pPr>
  </w:style>
  <w:style w:type="paragraph" w:styleId="Tekstbalonia">
    <w:name w:val="Balloon Text"/>
    <w:basedOn w:val="Normal"/>
    <w:link w:val="TekstbaloniaChar"/>
    <w:uiPriority w:val="99"/>
    <w:semiHidden/>
    <w:unhideWhenUsed/>
    <w:rsid w:val="003F675A"/>
    <w:rPr>
      <w:rFonts w:ascii="Tahoma" w:hAnsi="Tahoma" w:cs="Tahoma"/>
      <w:sz w:val="16"/>
      <w:szCs w:val="16"/>
    </w:rPr>
  </w:style>
  <w:style w:type="character" w:customStyle="1" w:styleId="TekstbaloniaChar">
    <w:name w:val="Tekst balončića Char"/>
    <w:basedOn w:val="Zadanifontodlomka"/>
    <w:link w:val="Tekstbalonia"/>
    <w:uiPriority w:val="99"/>
    <w:semiHidden/>
    <w:rsid w:val="003F67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kern w:val="3"/>
        <w:sz w:val="22"/>
        <w:szCs w:val="22"/>
        <w:lang w:val="hr-HR" w:eastAsia="hr-HR"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E754C"/>
    <w:pPr>
      <w:tabs>
        <w:tab w:val="center" w:pos="4536"/>
        <w:tab w:val="right" w:pos="9072"/>
      </w:tabs>
    </w:pPr>
  </w:style>
  <w:style w:type="character" w:customStyle="1" w:styleId="ZaglavljeChar">
    <w:name w:val="Zaglavlje Char"/>
    <w:basedOn w:val="Zadanifontodlomka"/>
    <w:link w:val="Zaglavlje"/>
    <w:uiPriority w:val="99"/>
    <w:rsid w:val="007E754C"/>
  </w:style>
  <w:style w:type="paragraph" w:styleId="Podnoje">
    <w:name w:val="footer"/>
    <w:basedOn w:val="Normal"/>
    <w:link w:val="PodnojeChar"/>
    <w:uiPriority w:val="99"/>
    <w:unhideWhenUsed/>
    <w:rsid w:val="007E754C"/>
    <w:pPr>
      <w:tabs>
        <w:tab w:val="center" w:pos="4536"/>
        <w:tab w:val="right" w:pos="9072"/>
      </w:tabs>
    </w:pPr>
  </w:style>
  <w:style w:type="character" w:customStyle="1" w:styleId="PodnojeChar">
    <w:name w:val="Podnožje Char"/>
    <w:basedOn w:val="Zadanifontodlomka"/>
    <w:link w:val="Podnoje"/>
    <w:uiPriority w:val="99"/>
    <w:rsid w:val="007E754C"/>
  </w:style>
  <w:style w:type="paragraph" w:styleId="Odlomakpopisa">
    <w:name w:val="List Paragraph"/>
    <w:basedOn w:val="Normal"/>
    <w:uiPriority w:val="34"/>
    <w:qFormat/>
    <w:rsid w:val="007E754C"/>
    <w:pPr>
      <w:ind w:left="720"/>
      <w:contextualSpacing/>
    </w:pPr>
  </w:style>
  <w:style w:type="paragraph" w:styleId="Tekstbalonia">
    <w:name w:val="Balloon Text"/>
    <w:basedOn w:val="Normal"/>
    <w:link w:val="TekstbaloniaChar"/>
    <w:uiPriority w:val="99"/>
    <w:semiHidden/>
    <w:unhideWhenUsed/>
    <w:rsid w:val="003F675A"/>
    <w:rPr>
      <w:rFonts w:ascii="Tahoma" w:hAnsi="Tahoma" w:cs="Tahoma"/>
      <w:sz w:val="16"/>
      <w:szCs w:val="16"/>
    </w:rPr>
  </w:style>
  <w:style w:type="character" w:customStyle="1" w:styleId="TekstbaloniaChar">
    <w:name w:val="Tekst balončića Char"/>
    <w:basedOn w:val="Zadanifontodlomka"/>
    <w:link w:val="Tekstbalonia"/>
    <w:uiPriority w:val="99"/>
    <w:semiHidden/>
    <w:rsid w:val="003F67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4670</Words>
  <Characters>26619</Characters>
  <Application>Microsoft Office Word</Application>
  <DocSecurity>0</DocSecurity>
  <Lines>221</Lines>
  <Paragraphs>62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klara</dc:creator>
  <cp:lastModifiedBy>Korisnik</cp:lastModifiedBy>
  <cp:revision>2</cp:revision>
  <cp:lastPrinted>2018-04-04T11:47:00Z</cp:lastPrinted>
  <dcterms:created xsi:type="dcterms:W3CDTF">2018-04-18T05:38:00Z</dcterms:created>
  <dcterms:modified xsi:type="dcterms:W3CDTF">2018-04-18T05:38:00Z</dcterms:modified>
</cp:coreProperties>
</file>